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C113" w14:textId="0D91C8EE" w:rsidR="00E87B02" w:rsidRPr="00B85D56" w:rsidRDefault="008E1416" w:rsidP="00B85D56">
      <w:pPr>
        <w:pStyle w:val="Coversheeth10"/>
      </w:pPr>
      <w:r w:rsidRPr="00126AC9">
        <w:t xml:space="preserve">Assessing </w:t>
      </w:r>
      <w:r>
        <w:t>the Environment</w:t>
      </w:r>
      <w:r w:rsidRPr="00126AC9">
        <w:t xml:space="preserve"> </w:t>
      </w:r>
      <w:r>
        <w:t>for Collaboration</w:t>
      </w:r>
      <w:r w:rsidR="00995BE1" w:rsidRPr="00B85D56">
        <w:t xml:space="preserve"> </w:t>
      </w:r>
      <w:r w:rsidR="004C7CEC" w:rsidRPr="00B85D56">
        <w:drawing>
          <wp:anchor distT="0" distB="0" distL="114300" distR="114300" simplePos="0" relativeHeight="251658752" behindDoc="0" locked="0" layoutInCell="1" allowOverlap="1" wp14:anchorId="26862B20" wp14:editId="04311EC7">
            <wp:simplePos x="0" y="0"/>
            <wp:positionH relativeFrom="column">
              <wp:posOffset>106680</wp:posOffset>
            </wp:positionH>
            <wp:positionV relativeFrom="paragraph">
              <wp:posOffset>1604067</wp:posOffset>
            </wp:positionV>
            <wp:extent cx="1234440" cy="1596542"/>
            <wp:effectExtent l="12700" t="12700" r="0" b="381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ver-district-charter-schools-toolk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4440" cy="1596542"/>
                    </a:xfrm>
                    <a:prstGeom prst="rect">
                      <a:avLst/>
                    </a:prstGeom>
                    <a:ln w="381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14:paraId="52A7F79E" w14:textId="335F065C" w:rsidR="0060546B" w:rsidRPr="004C7CEC" w:rsidRDefault="00995BE1" w:rsidP="00E87B02">
      <w:pPr>
        <w:pStyle w:val="coversheeth2"/>
      </w:pPr>
      <w:r>
        <w:t xml:space="preserve">Excerpt </w:t>
      </w:r>
      <w:r w:rsidR="00A90F85" w:rsidRPr="004C7CEC">
        <w:t xml:space="preserve">from </w:t>
      </w:r>
      <w:r w:rsidR="00963227">
        <w:t xml:space="preserve">Fostering Collaboration Between District and Charter Schools: </w:t>
      </w:r>
      <w:r w:rsidR="00963227">
        <w:br/>
      </w:r>
      <w:r w:rsidR="00963227" w:rsidRPr="00343A29">
        <w:t>A Toolkit for State and Local Leaders</w:t>
      </w:r>
    </w:p>
    <w:p w14:paraId="10D34C22" w14:textId="42E57A20" w:rsidR="0060546B" w:rsidRDefault="00F17DFA" w:rsidP="00E87B02">
      <w:pPr>
        <w:pStyle w:val="coversheetauthors"/>
      </w:pPr>
      <w:r w:rsidRPr="00C375A5">
        <w:t>Sara Allender</w:t>
      </w:r>
      <w:r w:rsidR="00A90F85" w:rsidRPr="00C375A5">
        <w:t xml:space="preserve">, </w:t>
      </w:r>
      <w:r w:rsidRPr="00C375A5">
        <w:t>Andrea Browning, Robin Chait, C</w:t>
      </w:r>
      <w:r w:rsidR="00C375A5" w:rsidRPr="00C375A5">
        <w:t>hris</w:t>
      </w:r>
      <w:r w:rsidRPr="00C375A5">
        <w:t xml:space="preserve"> Dwyer</w:t>
      </w:r>
      <w:r w:rsidR="00A90F85" w:rsidRPr="00C375A5">
        <w:t xml:space="preserve">, </w:t>
      </w:r>
      <w:r w:rsidRPr="00C375A5">
        <w:t>C</w:t>
      </w:r>
      <w:r w:rsidR="00C375A5" w:rsidRPr="00C375A5">
        <w:t>arol</w:t>
      </w:r>
      <w:r w:rsidRPr="00C375A5">
        <w:t xml:space="preserve"> </w:t>
      </w:r>
      <w:proofErr w:type="spellStart"/>
      <w:r w:rsidRPr="00C375A5">
        <w:t>Keirstead</w:t>
      </w:r>
      <w:proofErr w:type="spellEnd"/>
      <w:r w:rsidRPr="00C375A5">
        <w:t xml:space="preserve">, </w:t>
      </w:r>
      <w:r w:rsidR="00A90F85" w:rsidRPr="00C375A5">
        <w:t xml:space="preserve">and </w:t>
      </w:r>
      <w:r w:rsidRPr="00C375A5">
        <w:t>Amanda Nabors</w:t>
      </w:r>
      <w:r w:rsidR="00A90F85" w:rsidRPr="004C7CEC">
        <w:t xml:space="preserve"> </w:t>
      </w:r>
    </w:p>
    <w:p w14:paraId="788AF61D" w14:textId="7A935CE1" w:rsidR="00E87B02" w:rsidRPr="00E87B02" w:rsidRDefault="00814653" w:rsidP="00E87B02">
      <w:pPr>
        <w:pStyle w:val="coversheetdescription"/>
      </w:pPr>
      <w:r w:rsidRPr="00FB02DF">
        <w:rPr>
          <w:b/>
        </w:rPr>
        <w:t>Description:</w:t>
      </w:r>
      <w:r w:rsidR="00E87B02" w:rsidRPr="00E87B02">
        <w:br/>
      </w:r>
      <w:r w:rsidR="008E1416" w:rsidRPr="008E1416">
        <w:t>Prior to planning a pilot or formal collaboration, each partnering organization should take stock of the assets it can bring to the effort and should also consider the potential pitfalls and barriers to the effort. This section describes the self-assessment process and provides a self-assessment tool</w:t>
      </w:r>
      <w:r w:rsidR="00E87B02" w:rsidRPr="00E87B02">
        <w:t>.</w:t>
      </w:r>
    </w:p>
    <w:p w14:paraId="7C6C3155" w14:textId="29856C0C" w:rsidR="0060546B" w:rsidRPr="004C7CEC" w:rsidRDefault="00627D0E" w:rsidP="00361D4D">
      <w:pPr>
        <w:pStyle w:val="bulletlink"/>
      </w:pPr>
      <w:hyperlink r:id="rId8">
        <w:r w:rsidR="00995BE1">
          <w:t>Download</w:t>
        </w:r>
        <w:r w:rsidR="00995BE1" w:rsidRPr="004C7CEC">
          <w:t xml:space="preserve"> the full publication</w:t>
        </w:r>
      </w:hyperlink>
    </w:p>
    <w:p w14:paraId="5DAD898E" w14:textId="6B5DC3B8" w:rsidR="00995BE1" w:rsidRPr="004F0BF2" w:rsidRDefault="00627D0E" w:rsidP="00361D4D">
      <w:pPr>
        <w:pStyle w:val="bulletlink"/>
      </w:pPr>
      <w:hyperlink r:id="rId9">
        <w:r w:rsidR="00A90F85" w:rsidRPr="004C7CEC">
          <w:t xml:space="preserve">Browse WestEd </w:t>
        </w:r>
        <w:r w:rsidR="00995BE1">
          <w:t>resources</w:t>
        </w:r>
      </w:hyperlink>
    </w:p>
    <w:p w14:paraId="6582FA34" w14:textId="02059BC1" w:rsidR="0060546B" w:rsidRDefault="00627D0E" w:rsidP="00361D4D">
      <w:pPr>
        <w:pStyle w:val="bulletlink"/>
      </w:pPr>
      <w:hyperlink r:id="rId10">
        <w:r w:rsidR="00A90F85" w:rsidRPr="004C7CEC">
          <w:t>Visit WestEd.org</w:t>
        </w:r>
      </w:hyperlink>
    </w:p>
    <w:p w14:paraId="2C34F688" w14:textId="0F6C8942" w:rsidR="00361D4D" w:rsidRPr="00361D4D" w:rsidRDefault="00627D0E" w:rsidP="00361D4D">
      <w:pPr>
        <w:pStyle w:val="bulletlink"/>
        <w:rPr>
          <w:rStyle w:val="FollowedHyperlink"/>
        </w:rPr>
      </w:pPr>
      <w:hyperlink r:id="rId11" w:history="1">
        <w:r w:rsidR="00361D4D" w:rsidRPr="00361D4D">
          <w:rPr>
            <w:rStyle w:val="FollowedHyperlink"/>
          </w:rPr>
          <w:t>Subscribe to the WestEd E-Bulletin</w:t>
        </w:r>
      </w:hyperlink>
    </w:p>
    <w:p w14:paraId="6CC59320" w14:textId="77777777" w:rsidR="0060546B" w:rsidRPr="00E87B02" w:rsidRDefault="00A90F85" w:rsidP="00E87B02">
      <w:pPr>
        <w:spacing w:before="240"/>
        <w:ind w:left="2347"/>
        <w:rPr>
          <w:rFonts w:ascii="Calibri" w:hAnsi="Calibri" w:cs="Calibri"/>
          <w:color w:val="595959" w:themeColor="text1" w:themeTint="A6"/>
          <w:sz w:val="16"/>
        </w:rPr>
      </w:pPr>
      <w:r w:rsidRPr="00E87B02">
        <w:rPr>
          <w:rFonts w:ascii="Calibri" w:hAnsi="Calibri" w:cs="Calibri"/>
          <w:color w:val="595959" w:themeColor="text1" w:themeTint="A6"/>
          <w:sz w:val="16"/>
        </w:rPr>
        <w:t>RECOMMENDED CITATION:</w:t>
      </w:r>
    </w:p>
    <w:p w14:paraId="72AA2497" w14:textId="4A7FAECD" w:rsidR="0060546B" w:rsidRPr="004C7CEC" w:rsidRDefault="00C01EB8" w:rsidP="00C01EB8">
      <w:pPr>
        <w:pStyle w:val="Citation"/>
      </w:pPr>
      <w:r w:rsidRPr="00E87B02">
        <w:rPr>
          <w:color w:val="595959" w:themeColor="text1" w:themeTint="A6"/>
        </w:rPr>
        <w:t xml:space="preserve">Allender, S., Browning, A., Chait, R., Dwyer, C., </w:t>
      </w:r>
      <w:proofErr w:type="spellStart"/>
      <w:r w:rsidRPr="00E87B02">
        <w:rPr>
          <w:color w:val="595959" w:themeColor="text1" w:themeTint="A6"/>
        </w:rPr>
        <w:t>Keirstead</w:t>
      </w:r>
      <w:proofErr w:type="spellEnd"/>
      <w:r w:rsidRPr="00E87B02">
        <w:rPr>
          <w:color w:val="595959" w:themeColor="text1" w:themeTint="A6"/>
        </w:rPr>
        <w:t xml:space="preserve">, C., &amp; Nabors, A. (2019). </w:t>
      </w:r>
      <w:r w:rsidR="00E044B7">
        <w:rPr>
          <w:color w:val="595959" w:themeColor="text1" w:themeTint="A6"/>
        </w:rPr>
        <w:t>Assessing the environment for collaboration</w:t>
      </w:r>
      <w:bookmarkStart w:id="0" w:name="_GoBack"/>
      <w:bookmarkEnd w:id="0"/>
      <w:r w:rsidR="007E6406" w:rsidRPr="00E87B02">
        <w:rPr>
          <w:color w:val="595959" w:themeColor="text1" w:themeTint="A6"/>
        </w:rPr>
        <w:t xml:space="preserve">. In </w:t>
      </w:r>
      <w:r w:rsidRPr="00E87B02">
        <w:rPr>
          <w:i/>
          <w:color w:val="595959" w:themeColor="text1" w:themeTint="A6"/>
        </w:rPr>
        <w:t>Fostering collaboration between district and charter schools: A toolkit for state and local leaders</w:t>
      </w:r>
      <w:r w:rsidR="007E6406" w:rsidRPr="00E87B02">
        <w:rPr>
          <w:i/>
          <w:color w:val="595959" w:themeColor="text1" w:themeTint="A6"/>
        </w:rPr>
        <w:t xml:space="preserve"> </w:t>
      </w:r>
      <w:r w:rsidR="007E6406" w:rsidRPr="00E87B02">
        <w:rPr>
          <w:color w:val="595959" w:themeColor="text1" w:themeTint="A6"/>
        </w:rPr>
        <w:t>(pp. 1</w:t>
      </w:r>
      <w:r w:rsidR="00392B37">
        <w:rPr>
          <w:color w:val="595959" w:themeColor="text1" w:themeTint="A6"/>
        </w:rPr>
        <w:t>3</w:t>
      </w:r>
      <w:r w:rsidR="00E87B02">
        <w:rPr>
          <w:color w:val="595959" w:themeColor="text1" w:themeTint="A6"/>
        </w:rPr>
        <w:t>–</w:t>
      </w:r>
      <w:r w:rsidR="007E6406" w:rsidRPr="00E87B02">
        <w:rPr>
          <w:color w:val="595959" w:themeColor="text1" w:themeTint="A6"/>
        </w:rPr>
        <w:t>1</w:t>
      </w:r>
      <w:r w:rsidR="00392B37">
        <w:rPr>
          <w:color w:val="595959" w:themeColor="text1" w:themeTint="A6"/>
        </w:rPr>
        <w:t>7</w:t>
      </w:r>
      <w:r w:rsidR="007E6406" w:rsidRPr="00E87B02">
        <w:rPr>
          <w:color w:val="595959" w:themeColor="text1" w:themeTint="A6"/>
        </w:rPr>
        <w:t xml:space="preserve">) </w:t>
      </w:r>
      <w:r w:rsidRPr="00E87B02">
        <w:rPr>
          <w:i/>
          <w:color w:val="595959" w:themeColor="text1" w:themeTint="A6"/>
        </w:rPr>
        <w:t>.</w:t>
      </w:r>
      <w:r w:rsidRPr="00E87B02">
        <w:rPr>
          <w:color w:val="595959" w:themeColor="text1" w:themeTint="A6"/>
        </w:rPr>
        <w:t xml:space="preserve"> San Francisco, CA: WestEd</w:t>
      </w:r>
      <w:r w:rsidR="00A90F85" w:rsidRPr="00E87B02">
        <w:rPr>
          <w:color w:val="595959" w:themeColor="text1" w:themeTint="A6"/>
        </w:rPr>
        <w:t xml:space="preserve">. Retrieved from: </w:t>
      </w:r>
      <w:hyperlink r:id="rId12" w:history="1">
        <w:r w:rsidR="007E6406" w:rsidRPr="00361D4D">
          <w:rPr>
            <w:rStyle w:val="Hyperlink"/>
          </w:rPr>
          <w:t>https://www.wested.org/resources/district-charter-schools-toolkit/</w:t>
        </w:r>
      </w:hyperlink>
    </w:p>
    <w:p w14:paraId="044A9957" w14:textId="77777777" w:rsidR="0060546B" w:rsidRPr="004C7CEC" w:rsidRDefault="0060546B">
      <w:pPr>
        <w:pStyle w:val="BodyText"/>
        <w:rPr>
          <w:rFonts w:ascii="Calibri" w:hAnsi="Calibri" w:cs="Calibri"/>
          <w:sz w:val="20"/>
        </w:rPr>
      </w:pPr>
    </w:p>
    <w:p w14:paraId="3CE9420C" w14:textId="77777777" w:rsidR="00C375A5" w:rsidRDefault="00C375A5" w:rsidP="00656B21">
      <w:pPr>
        <w:pStyle w:val="Heading2"/>
        <w:sectPr w:rsidR="00C375A5">
          <w:headerReference w:type="even" r:id="rId13"/>
          <w:headerReference w:type="default" r:id="rId14"/>
          <w:pgSz w:w="12240" w:h="15840"/>
          <w:pgMar w:top="1100" w:right="880" w:bottom="280" w:left="1100" w:header="825" w:footer="0" w:gutter="0"/>
          <w:cols w:space="720"/>
        </w:sectPr>
      </w:pPr>
    </w:p>
    <w:p w14:paraId="5B979CFA" w14:textId="77777777" w:rsidR="0060546B" w:rsidRPr="004C7CEC" w:rsidRDefault="00A90F85" w:rsidP="00656B21">
      <w:pPr>
        <w:pStyle w:val="About-WestEd"/>
      </w:pPr>
      <w:r w:rsidRPr="004C7CEC">
        <w:t>About WestEd</w:t>
      </w:r>
    </w:p>
    <w:p w14:paraId="626DFBC2" w14:textId="77777777" w:rsidR="004C7CEC" w:rsidRPr="0069700B" w:rsidRDefault="004C7CEC" w:rsidP="004C7CEC">
      <w:pPr>
        <w:pStyle w:val="AboutWestEd"/>
      </w:pPr>
      <w:r w:rsidRPr="0069700B">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3060329F" w14:textId="77777777" w:rsidR="0060546B" w:rsidRPr="004C7CEC" w:rsidRDefault="00A90F85" w:rsidP="004C7CEC">
      <w:pPr>
        <w:pStyle w:val="BodyText"/>
        <w:spacing w:before="720" w:after="370"/>
        <w:ind w:left="144"/>
        <w:rPr>
          <w:rFonts w:ascii="Calibri" w:hAnsi="Calibri" w:cs="Calibri"/>
          <w:sz w:val="24"/>
          <w:szCs w:val="24"/>
        </w:rPr>
      </w:pPr>
      <w:r>
        <w:br w:type="column"/>
      </w:r>
      <w:r w:rsidRPr="004C7CEC">
        <w:rPr>
          <w:rFonts w:ascii="Calibri" w:hAnsi="Calibri" w:cs="Calibri"/>
          <w:color w:val="596D94"/>
          <w:sz w:val="24"/>
          <w:szCs w:val="24"/>
        </w:rPr>
        <w:t>Areas of Work</w:t>
      </w:r>
    </w:p>
    <w:p w14:paraId="7582BBE0" w14:textId="77777777" w:rsidR="005C748A" w:rsidRPr="00820564" w:rsidRDefault="005C748A" w:rsidP="004C7CEC">
      <w:pPr>
        <w:pStyle w:val="AreasofWork"/>
      </w:pPr>
      <w:r w:rsidRPr="00820564">
        <w:t>College &amp; Career</w:t>
      </w:r>
    </w:p>
    <w:p w14:paraId="336E7078" w14:textId="77777777" w:rsidR="005C748A" w:rsidRPr="005C748A" w:rsidRDefault="005C748A" w:rsidP="004C7CEC">
      <w:pPr>
        <w:pStyle w:val="AreasofWork"/>
      </w:pPr>
      <w:r w:rsidRPr="005C748A">
        <w:t xml:space="preserve">Early Childhood Development &amp; </w:t>
      </w:r>
      <w:r w:rsidRPr="004C7CEC">
        <w:t>Learning</w:t>
      </w:r>
    </w:p>
    <w:p w14:paraId="2EDD7B3E" w14:textId="77777777" w:rsidR="005C748A" w:rsidRPr="005C748A" w:rsidRDefault="005C748A" w:rsidP="004C7CEC">
      <w:pPr>
        <w:pStyle w:val="AreasofWork"/>
      </w:pPr>
      <w:r w:rsidRPr="005C748A">
        <w:t>English Language Learners</w:t>
      </w:r>
    </w:p>
    <w:p w14:paraId="01CDD697" w14:textId="77777777" w:rsidR="005C748A" w:rsidRPr="005C748A" w:rsidRDefault="005C748A" w:rsidP="004C7CEC">
      <w:pPr>
        <w:pStyle w:val="AreasofWork"/>
      </w:pPr>
      <w:r w:rsidRPr="005C748A">
        <w:t>Health, Safety, &amp; Well-Being</w:t>
      </w:r>
    </w:p>
    <w:p w14:paraId="50AE02E5" w14:textId="77777777" w:rsidR="005C748A" w:rsidRPr="005C748A" w:rsidRDefault="005C748A" w:rsidP="004C7CEC">
      <w:pPr>
        <w:pStyle w:val="AreasofWork"/>
      </w:pPr>
      <w:r w:rsidRPr="005C748A">
        <w:t>Literacy</w:t>
      </w:r>
    </w:p>
    <w:p w14:paraId="3EB1F332" w14:textId="77777777" w:rsidR="005C748A" w:rsidRPr="005C748A" w:rsidRDefault="005C748A" w:rsidP="004C7CEC">
      <w:pPr>
        <w:pStyle w:val="AreasofWork"/>
      </w:pPr>
      <w:r w:rsidRPr="005C748A">
        <w:t>School, Districts, &amp; State Education Systems</w:t>
      </w:r>
    </w:p>
    <w:p w14:paraId="4BCB9423" w14:textId="77777777" w:rsidR="005C748A" w:rsidRPr="005C748A" w:rsidRDefault="005C748A" w:rsidP="004C7CEC">
      <w:pPr>
        <w:pStyle w:val="AreasofWork"/>
      </w:pPr>
      <w:r w:rsidRPr="005C748A">
        <w:t>Science, Technology, Engineering, &amp; Mathematics</w:t>
      </w:r>
    </w:p>
    <w:p w14:paraId="5BFEEDC9" w14:textId="77777777" w:rsidR="005C748A" w:rsidRPr="005C748A" w:rsidRDefault="005C748A" w:rsidP="004C7CEC">
      <w:pPr>
        <w:pStyle w:val="AreasofWork"/>
      </w:pPr>
      <w:r w:rsidRPr="005C748A">
        <w:t>Special Education</w:t>
      </w:r>
    </w:p>
    <w:p w14:paraId="5DF52783" w14:textId="77777777" w:rsidR="005C748A" w:rsidRPr="005C748A" w:rsidRDefault="005C748A" w:rsidP="004C7CEC">
      <w:pPr>
        <w:pStyle w:val="AreasofWork"/>
      </w:pPr>
      <w:r w:rsidRPr="005C748A">
        <w:t>Standards, Assessment, &amp; Accountability</w:t>
      </w:r>
    </w:p>
    <w:p w14:paraId="20F9B139" w14:textId="77777777" w:rsidR="005C748A" w:rsidRDefault="005C748A" w:rsidP="004C7CEC">
      <w:pPr>
        <w:pStyle w:val="AreasofWork"/>
      </w:pPr>
      <w:r w:rsidRPr="005C748A">
        <w:t>Teachers &amp; Leaders</w:t>
      </w:r>
    </w:p>
    <w:p w14:paraId="26108903" w14:textId="77777777" w:rsidR="00C375A5" w:rsidRDefault="00C375A5" w:rsidP="00B37528">
      <w:pPr>
        <w:pStyle w:val="boilerplate2"/>
        <w:sectPr w:rsidR="00C375A5" w:rsidSect="00C375A5">
          <w:type w:val="continuous"/>
          <w:pgSz w:w="12240" w:h="15840"/>
          <w:pgMar w:top="1100" w:right="880" w:bottom="280" w:left="1100" w:header="825" w:footer="0" w:gutter="0"/>
          <w:cols w:num="2" w:space="677" w:equalWidth="0">
            <w:col w:w="4666" w:space="677"/>
            <w:col w:w="4917"/>
          </w:cols>
        </w:sectPr>
      </w:pPr>
    </w:p>
    <w:p w14:paraId="6364FF7F" w14:textId="3B39837A" w:rsidR="00B37528" w:rsidRPr="004C7CEC" w:rsidRDefault="00B37528" w:rsidP="00C375A5">
      <w:pPr>
        <w:pStyle w:val="boilerplate2"/>
        <w:spacing w:before="600"/>
        <w:ind w:left="144"/>
      </w:pPr>
      <w:r w:rsidRPr="004C7CEC">
        <w:t xml:space="preserve">Limited Electronic </w:t>
      </w:r>
      <w:r w:rsidR="00814653">
        <w:t xml:space="preserve">and Print </w:t>
      </w:r>
      <w:r w:rsidRPr="004C7CEC">
        <w:t>Distribution Rights</w:t>
      </w:r>
    </w:p>
    <w:p w14:paraId="34AA88F3" w14:textId="59E85634" w:rsidR="0060546B" w:rsidRDefault="00B37528" w:rsidP="00C375A5">
      <w:pPr>
        <w:pStyle w:val="boilerplate2"/>
        <w:ind w:left="144" w:right="1440"/>
        <w:rPr>
          <w:color w:val="094A79"/>
        </w:rPr>
      </w:pPr>
      <w:r>
        <w:t xml:space="preserve">This document is protected by copyright law as indicated in a notice appearing later in this work. This </w:t>
      </w:r>
      <w:r w:rsidR="00ED0AD8">
        <w:t>file</w:t>
      </w:r>
      <w:r w:rsidR="007E6406">
        <w:t xml:space="preserve"> </w:t>
      </w:r>
      <w:r>
        <w:t>is provided for non-commercial use only.</w:t>
      </w:r>
      <w:r w:rsidR="00ED0AD8">
        <w:t xml:space="preserve"> </w:t>
      </w:r>
      <w:r w:rsidR="00ED0AD8" w:rsidRPr="00ED0AD8">
        <w:t>Permission to reproduce</w:t>
      </w:r>
      <w:r w:rsidR="00ED0AD8">
        <w:t xml:space="preserve"> and adapt this excerpt</w:t>
      </w:r>
      <w:r w:rsidR="00ED0AD8" w:rsidRPr="00ED0AD8">
        <w:t xml:space="preserve"> with WestEd </w:t>
      </w:r>
      <w:r w:rsidR="00ED0AD8">
        <w:t>attribution</w:t>
      </w:r>
      <w:r w:rsidR="00ED0AD8" w:rsidRPr="00ED0AD8">
        <w:t xml:space="preserve"> is hereby granted.</w:t>
      </w:r>
      <w:r>
        <w:t xml:space="preserve"> For </w:t>
      </w:r>
      <w:r w:rsidR="00ED0AD8">
        <w:t xml:space="preserve">more </w:t>
      </w:r>
      <w:r>
        <w:t>information</w:t>
      </w:r>
      <w:r w:rsidR="00ED0AD8">
        <w:t xml:space="preserve">, email </w:t>
      </w:r>
      <w:hyperlink r:id="rId15" w:history="1">
        <w:r w:rsidR="00ED0AD8" w:rsidRPr="00361D4D">
          <w:rPr>
            <w:rStyle w:val="Hyperlink"/>
          </w:rPr>
          <w:t>permissions@WestEd.org</w:t>
        </w:r>
      </w:hyperlink>
      <w:r w:rsidR="00ED0AD8">
        <w:rPr>
          <w:color w:val="094A79"/>
        </w:rPr>
        <w:t>.</w:t>
      </w:r>
    </w:p>
    <w:p w14:paraId="0D5495A4" w14:textId="77777777" w:rsidR="00A2355C" w:rsidRDefault="00A2355C" w:rsidP="00C375A5">
      <w:pPr>
        <w:pStyle w:val="boilerplate2"/>
        <w:ind w:left="144" w:right="1440"/>
        <w:sectPr w:rsidR="00A2355C" w:rsidSect="00C375A5">
          <w:type w:val="continuous"/>
          <w:pgSz w:w="12240" w:h="15840"/>
          <w:pgMar w:top="1100" w:right="880" w:bottom="280" w:left="1100" w:header="825" w:footer="0" w:gutter="0"/>
          <w:cols w:space="720"/>
        </w:sectPr>
      </w:pPr>
    </w:p>
    <w:p w14:paraId="4879EE5F" w14:textId="77777777" w:rsidR="004F0BF2" w:rsidRPr="00361D4D" w:rsidRDefault="004F0BF2" w:rsidP="00361D4D">
      <w:bookmarkStart w:id="1" w:name="_Toc3884853"/>
    </w:p>
    <w:p w14:paraId="08BA8649" w14:textId="162F2F18" w:rsidR="004F0BF2" w:rsidRDefault="008E1416" w:rsidP="00361D4D">
      <w:pPr>
        <w:pStyle w:val="CoverTitleMACC"/>
        <w:spacing w:before="2200"/>
      </w:pPr>
      <w:r w:rsidRPr="00126AC9">
        <w:t xml:space="preserve">Assessing </w:t>
      </w:r>
      <w:r>
        <w:t>the Environment</w:t>
      </w:r>
      <w:r w:rsidRPr="00126AC9">
        <w:t xml:space="preserve"> </w:t>
      </w:r>
      <w:r>
        <w:t xml:space="preserve">for Collaboration </w:t>
      </w:r>
      <w:r w:rsidR="00814653">
        <w:t xml:space="preserve">from </w:t>
      </w:r>
      <w:r w:rsidR="004F0BF2">
        <w:t>Fostering</w:t>
      </w:r>
      <w:r>
        <w:t> </w:t>
      </w:r>
      <w:r w:rsidR="004F0BF2">
        <w:t>Collaboration Between District and Charter</w:t>
      </w:r>
      <w:r w:rsidR="00FB02DF">
        <w:t> </w:t>
      </w:r>
      <w:r w:rsidR="004F0BF2">
        <w:t>Schools</w:t>
      </w:r>
    </w:p>
    <w:p w14:paraId="76BE54D7" w14:textId="77777777" w:rsidR="004F0BF2" w:rsidRDefault="004F0BF2" w:rsidP="004F0BF2">
      <w:pPr>
        <w:pStyle w:val="CoversubtitleMACC"/>
      </w:pPr>
      <w:r w:rsidRPr="00EB739D">
        <w:t xml:space="preserve">A Toolkit for State and </w:t>
      </w:r>
      <w:r>
        <w:t>Local</w:t>
      </w:r>
      <w:r w:rsidRPr="00EB739D">
        <w:t xml:space="preserve"> Leaders </w:t>
      </w:r>
    </w:p>
    <w:p w14:paraId="1A80E8F0" w14:textId="77777777" w:rsidR="004F0BF2" w:rsidRDefault="004F0BF2" w:rsidP="004F0BF2">
      <w:pPr>
        <w:pStyle w:val="boilerplate"/>
        <w:sectPr w:rsidR="004F0BF2" w:rsidSect="001F2BA2">
          <w:headerReference w:type="even" r:id="rId16"/>
          <w:headerReference w:type="default" r:id="rId17"/>
          <w:footerReference w:type="even" r:id="rId18"/>
          <w:footerReference w:type="default" r:id="rId19"/>
          <w:headerReference w:type="first" r:id="rId20"/>
          <w:footerReference w:type="first" r:id="rId21"/>
          <w:pgSz w:w="12240" w:h="15840"/>
          <w:pgMar w:top="1627" w:right="1440" w:bottom="1267" w:left="1440" w:header="547" w:footer="547" w:gutter="0"/>
          <w:cols w:space="720"/>
          <w:noEndnote/>
          <w:docGrid w:linePitch="326"/>
        </w:sectPr>
      </w:pPr>
    </w:p>
    <w:p w14:paraId="79A0DD6C" w14:textId="535267D3" w:rsidR="00F57BCC" w:rsidRPr="00126AC9" w:rsidRDefault="00F57BCC" w:rsidP="003C05D7">
      <w:pPr>
        <w:pStyle w:val="Heading2"/>
        <w:pageBreakBefore/>
        <w:spacing w:before="0"/>
      </w:pPr>
      <w:bookmarkStart w:id="2" w:name="_Toc3884854"/>
      <w:bookmarkEnd w:id="1"/>
      <w:r>
        <w:lastRenderedPageBreak/>
        <w:t xml:space="preserve">B. </w:t>
      </w:r>
      <w:r w:rsidRPr="00126AC9">
        <w:t xml:space="preserve">Assessing </w:t>
      </w:r>
      <w:r>
        <w:t>the Environment</w:t>
      </w:r>
      <w:r w:rsidRPr="00126AC9">
        <w:t xml:space="preserve"> </w:t>
      </w:r>
      <w:r>
        <w:t>for Collaboration</w:t>
      </w:r>
      <w:bookmarkEnd w:id="2"/>
    </w:p>
    <w:p w14:paraId="2B5B785D" w14:textId="77777777" w:rsidR="00F57BCC" w:rsidRDefault="00F57BCC" w:rsidP="003C05D7">
      <w:pPr>
        <w:pStyle w:val="Body"/>
        <w:ind w:right="720"/>
      </w:pPr>
      <w:r w:rsidRPr="00E449D4">
        <w:t>Prior to planning</w:t>
      </w:r>
      <w:r>
        <w:t xml:space="preserve"> </w:t>
      </w:r>
      <w:r w:rsidRPr="00E449D4">
        <w:t xml:space="preserve">a pilot or formal collaboration, each </w:t>
      </w:r>
      <w:r>
        <w:t>partnering organization</w:t>
      </w:r>
      <w:r w:rsidRPr="00E449D4">
        <w:t xml:space="preserve"> </w:t>
      </w:r>
      <w:r>
        <w:t xml:space="preserve">should </w:t>
      </w:r>
      <w:r w:rsidRPr="00E449D4">
        <w:t xml:space="preserve">take stock of the assets </w:t>
      </w:r>
      <w:r>
        <w:t>it</w:t>
      </w:r>
      <w:r w:rsidRPr="00E449D4">
        <w:t xml:space="preserve"> </w:t>
      </w:r>
      <w:r>
        <w:t xml:space="preserve">can </w:t>
      </w:r>
      <w:r w:rsidRPr="00E449D4">
        <w:t xml:space="preserve">bring to </w:t>
      </w:r>
      <w:r>
        <w:t>the</w:t>
      </w:r>
      <w:r w:rsidRPr="00E449D4">
        <w:t xml:space="preserve"> effort and</w:t>
      </w:r>
      <w:r>
        <w:t xml:space="preserve"> should also consider the</w:t>
      </w:r>
      <w:r w:rsidRPr="00E449D4">
        <w:t xml:space="preserve"> potential pitfalls </w:t>
      </w:r>
      <w:r>
        <w:t xml:space="preserve">and </w:t>
      </w:r>
      <w:r w:rsidRPr="00E449D4">
        <w:t>barriers</w:t>
      </w:r>
      <w:r>
        <w:t xml:space="preserve"> to the effort</w:t>
      </w:r>
      <w:r w:rsidRPr="00E449D4">
        <w:t xml:space="preserve">. </w:t>
      </w:r>
      <w:r>
        <w:t>The partnering organizations should then share and discuss the findings from their self-assessments. Sharing these self-assessment findings</w:t>
      </w:r>
      <w:r w:rsidRPr="00E449D4">
        <w:t xml:space="preserve"> will help </w:t>
      </w:r>
      <w:r>
        <w:t>partners</w:t>
      </w:r>
      <w:r w:rsidRPr="00E449D4">
        <w:t xml:space="preserve"> </w:t>
      </w:r>
      <w:r>
        <w:t>assess whether</w:t>
      </w:r>
      <w:r w:rsidRPr="00E449D4">
        <w:t xml:space="preserve"> they are poised to be good collaborative partners</w:t>
      </w:r>
      <w:r>
        <w:t>;</w:t>
      </w:r>
      <w:r w:rsidRPr="00E449D4">
        <w:t xml:space="preserve"> reflect on the benefits of collaborating</w:t>
      </w:r>
      <w:r>
        <w:t>;</w:t>
      </w:r>
      <w:r w:rsidRPr="00E449D4">
        <w:t xml:space="preserve"> clarify the capacities </w:t>
      </w:r>
      <w:r>
        <w:t xml:space="preserve">that </w:t>
      </w:r>
      <w:r w:rsidRPr="00E449D4">
        <w:t xml:space="preserve">each group will commit to </w:t>
      </w:r>
      <w:r>
        <w:t>the</w:t>
      </w:r>
      <w:r w:rsidRPr="00E449D4">
        <w:t xml:space="preserve"> collaboration</w:t>
      </w:r>
      <w:r>
        <w:t>; and take note of any gaps in capacity that will need to be addressed</w:t>
      </w:r>
      <w:r w:rsidRPr="00E449D4">
        <w:t xml:space="preserve">. </w:t>
      </w:r>
    </w:p>
    <w:p w14:paraId="6F2552A3" w14:textId="3537BF24" w:rsidR="00F57BCC" w:rsidRDefault="00F57BCC" w:rsidP="003C05D7">
      <w:pPr>
        <w:pStyle w:val="Body"/>
        <w:ind w:right="720"/>
      </w:pPr>
      <w:r>
        <w:t>In some cases, the costs of a collaboration may outweigh the benefits.</w:t>
      </w:r>
      <w:r>
        <w:rPr>
          <w:rStyle w:val="FootnoteReference"/>
        </w:rPr>
        <w:footnoteReference w:id="1"/>
      </w:r>
      <w:r>
        <w:t xml:space="preserve"> Collaboration requires significant investment of time and resources, particularly where there is political opposition. Therefore, if the benefits to students and families are insufficient, the group may decide to tackle a different problem or opportunity. The self</w:t>
      </w:r>
      <w:r w:rsidR="003C05D7">
        <w:noBreakHyphen/>
      </w:r>
      <w:r>
        <w:t>assessment process is a good time to make that determination.</w:t>
      </w:r>
    </w:p>
    <w:p w14:paraId="05E022AA" w14:textId="224E9B2F" w:rsidR="00F57BCC" w:rsidRDefault="00F57BCC" w:rsidP="003C05D7">
      <w:pPr>
        <w:pStyle w:val="Body"/>
        <w:ind w:right="720"/>
      </w:pPr>
      <w:r w:rsidRPr="00E449D4">
        <w:t>The self</w:t>
      </w:r>
      <w:r>
        <w:t>-</w:t>
      </w:r>
      <w:r w:rsidRPr="00E449D4">
        <w:t xml:space="preserve">assessment </w:t>
      </w:r>
      <w:r>
        <w:t>process also lays</w:t>
      </w:r>
      <w:r w:rsidRPr="00E449D4">
        <w:t xml:space="preserve"> a foundation for formal planning and </w:t>
      </w:r>
      <w:r>
        <w:t>can create</w:t>
      </w:r>
      <w:r w:rsidRPr="00E449D4">
        <w:t xml:space="preserve"> a baseline for measuring the progress of the partnershi</w:t>
      </w:r>
      <w:r w:rsidRPr="00080C44">
        <w:t xml:space="preserve">p. The </w:t>
      </w:r>
      <w:r>
        <w:t>Related Tools</w:t>
      </w:r>
      <w:r w:rsidRPr="00080C44">
        <w:t xml:space="preserve"> section</w:t>
      </w:r>
      <w:r>
        <w:t xml:space="preserve"> below</w:t>
      </w:r>
      <w:r w:rsidRPr="00080C44">
        <w:t xml:space="preserve"> includes the </w:t>
      </w:r>
      <w:r w:rsidRPr="00080C44">
        <w:rPr>
          <w:i/>
        </w:rPr>
        <w:t>Self</w:t>
      </w:r>
      <w:r w:rsidR="003C05D7">
        <w:rPr>
          <w:i/>
        </w:rPr>
        <w:noBreakHyphen/>
      </w:r>
      <w:r w:rsidRPr="00080C44">
        <w:rPr>
          <w:i/>
        </w:rPr>
        <w:t>Assessment Tool</w:t>
      </w:r>
      <w:r>
        <w:rPr>
          <w:i/>
        </w:rPr>
        <w:t>: Assessing Environment for Collaboration</w:t>
      </w:r>
      <w:r w:rsidRPr="00080C44">
        <w:t xml:space="preserve"> </w:t>
      </w:r>
      <w:r w:rsidRPr="000C69D0">
        <w:t>(page</w:t>
      </w:r>
      <w:r w:rsidR="003C05D7">
        <w:t> </w:t>
      </w:r>
      <w:r w:rsidRPr="000C69D0">
        <w:t>13</w:t>
      </w:r>
      <w:r w:rsidRPr="00080C44">
        <w:t>), which is based on the four dimensions of</w:t>
      </w:r>
      <w:r>
        <w:t xml:space="preserve"> collaboration; factors highlighted in the tool are based on research about collaboration.</w:t>
      </w:r>
      <w:r>
        <w:rPr>
          <w:rStyle w:val="FootnoteReference"/>
        </w:rPr>
        <w:footnoteReference w:id="2"/>
      </w:r>
      <w:r>
        <w:t xml:space="preserve"> </w:t>
      </w:r>
    </w:p>
    <w:p w14:paraId="029E9985" w14:textId="77777777" w:rsidR="00F57BCC" w:rsidRPr="00352CF0" w:rsidRDefault="00F57BCC" w:rsidP="00F57BCC">
      <w:pPr>
        <w:pStyle w:val="H3Import"/>
      </w:pPr>
      <w:bookmarkStart w:id="3" w:name="_Toc3884855"/>
      <w:r w:rsidRPr="00352CF0">
        <w:t xml:space="preserve">Related Tools </w:t>
      </w:r>
      <w:bookmarkEnd w:id="3"/>
      <w:r w:rsidRPr="00352CF0">
        <w:t>for Assessing the Environment for Collaboration</w:t>
      </w:r>
    </w:p>
    <w:p w14:paraId="19743AEA" w14:textId="77777777" w:rsidR="00F57BCC" w:rsidRDefault="00F57BCC" w:rsidP="003C05D7">
      <w:pPr>
        <w:pStyle w:val="WorksheetTitleMACC"/>
        <w:spacing w:before="200"/>
      </w:pPr>
      <w:bookmarkStart w:id="4" w:name="_Toc3883912"/>
      <w:r>
        <w:t>Self-Assessment Tool: Assessing environment for Collaboration</w:t>
      </w:r>
      <w:bookmarkEnd w:id="4"/>
      <w:r>
        <w:t xml:space="preserve"> </w:t>
      </w:r>
    </w:p>
    <w:p w14:paraId="1B04F44F" w14:textId="77777777" w:rsidR="00F57BCC" w:rsidRDefault="00F57BCC" w:rsidP="00F57BCC">
      <w:pPr>
        <w:pStyle w:val="Worksheettext"/>
      </w:pPr>
      <w:r>
        <w:t xml:space="preserve">The </w:t>
      </w:r>
      <w:r w:rsidRPr="00983CC5">
        <w:rPr>
          <w:i/>
        </w:rPr>
        <w:t>Self-Assessment Tool</w:t>
      </w:r>
      <w:r>
        <w:t xml:space="preserve"> provides an opportunity to take stock of partners’ readiness for collaboration and will help the partners determine next steps to address gaps in readiness. </w:t>
      </w:r>
      <w:r w:rsidRPr="003F4463">
        <w:t>Each section</w:t>
      </w:r>
      <w:r>
        <w:t xml:space="preserve"> of the self-assessment</w:t>
      </w:r>
      <w:r w:rsidRPr="003F4463">
        <w:t xml:space="preserve"> </w:t>
      </w:r>
      <w:r>
        <w:t>includes</w:t>
      </w:r>
      <w:r w:rsidRPr="003F4463">
        <w:t xml:space="preserve"> factors </w:t>
      </w:r>
      <w:r>
        <w:t xml:space="preserve">that are </w:t>
      </w:r>
      <w:r w:rsidRPr="003F4463">
        <w:t>known to be important in collaboration; each factor is accompanied by descriptive examples and a suggested rating scale (strongly disagree, disagree, agree, strongly agree, not applicable). At the end of each section is an opportunity to reflect on the team</w:t>
      </w:r>
      <w:r>
        <w:t xml:space="preserve"> members</w:t>
      </w:r>
      <w:r w:rsidRPr="003F4463">
        <w:t>’ ratings</w:t>
      </w:r>
      <w:r>
        <w:t>,</w:t>
      </w:r>
      <w:r w:rsidRPr="003F4463">
        <w:t xml:space="preserve"> to determine </w:t>
      </w:r>
      <w:r>
        <w:t>the</w:t>
      </w:r>
      <w:r w:rsidRPr="003F4463">
        <w:t xml:space="preserve"> steps </w:t>
      </w:r>
      <w:r>
        <w:t xml:space="preserve">that </w:t>
      </w:r>
      <w:r w:rsidRPr="003F4463">
        <w:t>might be taken to strengthen readiness for collaboration.</w:t>
      </w:r>
      <w:r>
        <w:rPr>
          <w:rStyle w:val="FootnoteReference"/>
        </w:rPr>
        <w:footnoteReference w:id="3"/>
      </w:r>
    </w:p>
    <w:p w14:paraId="281D4840" w14:textId="77777777" w:rsidR="00F57BCC" w:rsidRDefault="00F57BCC" w:rsidP="00F57BCC">
      <w:pPr>
        <w:pStyle w:val="Worksheettext"/>
      </w:pPr>
      <w:r w:rsidRPr="00126B73">
        <w:rPr>
          <w:b/>
          <w:i/>
        </w:rPr>
        <w:lastRenderedPageBreak/>
        <w:t>Instructions.</w:t>
      </w:r>
      <w:r w:rsidRPr="001F6B82">
        <w:t xml:space="preserve"> </w:t>
      </w:r>
      <w:r>
        <w:t>First, each partner</w:t>
      </w:r>
      <w:r w:rsidRPr="003F4463">
        <w:t xml:space="preserve"> </w:t>
      </w:r>
      <w:r>
        <w:t>should</w:t>
      </w:r>
      <w:r w:rsidRPr="00F1157C">
        <w:rPr>
          <w:i/>
        </w:rPr>
        <w:t xml:space="preserve"> independently </w:t>
      </w:r>
      <w:r w:rsidRPr="003F4463">
        <w:t>complete the self</w:t>
      </w:r>
      <w:r>
        <w:noBreakHyphen/>
      </w:r>
      <w:r w:rsidRPr="003F4463">
        <w:t>assessment.</w:t>
      </w:r>
      <w:r>
        <w:t xml:space="preserve"> Next, all partners should come together to discuss their ratings and suggested steps, if any, to strengthen readiness and assess the feasibility of the collaboration.</w:t>
      </w:r>
    </w:p>
    <w:p w14:paraId="06699905" w14:textId="77777777" w:rsidR="00F57BCC" w:rsidRPr="00352CF0" w:rsidRDefault="00F57BCC" w:rsidP="00F57BCC">
      <w:pPr>
        <w:pStyle w:val="Worksheetsubtitle"/>
      </w:pPr>
      <w:r w:rsidRPr="00352CF0">
        <w:t xml:space="preserve">UNIFYING PURPOSE </w:t>
      </w:r>
    </w:p>
    <w:tbl>
      <w:tblPr>
        <w:tblStyle w:val="TableGrid"/>
        <w:tblW w:w="944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CBD8EB"/>
        <w:tblLayout w:type="fixed"/>
        <w:tblCellMar>
          <w:left w:w="72" w:type="dxa"/>
          <w:right w:w="72" w:type="dxa"/>
        </w:tblCellMar>
        <w:tblLook w:val="04A0" w:firstRow="1" w:lastRow="0" w:firstColumn="1" w:lastColumn="0" w:noHBand="0" w:noVBand="1"/>
      </w:tblPr>
      <w:tblGrid>
        <w:gridCol w:w="1885"/>
        <w:gridCol w:w="2610"/>
        <w:gridCol w:w="922"/>
        <w:gridCol w:w="923"/>
        <w:gridCol w:w="922"/>
        <w:gridCol w:w="923"/>
        <w:gridCol w:w="1260"/>
      </w:tblGrid>
      <w:tr w:rsidR="00F57BCC" w:rsidRPr="00A67B90" w14:paraId="79418E2A" w14:textId="77777777" w:rsidTr="00137AF3">
        <w:trPr>
          <w:cantSplit/>
          <w:tblHeader/>
        </w:trPr>
        <w:tc>
          <w:tcPr>
            <w:tcW w:w="1885" w:type="dxa"/>
            <w:tcBorders>
              <w:bottom w:val="single" w:sz="4" w:space="0" w:color="C4BC96" w:themeColor="background2" w:themeShade="BF"/>
            </w:tcBorders>
            <w:shd w:val="clear" w:color="auto" w:fill="7A838E"/>
          </w:tcPr>
          <w:p w14:paraId="1C1FF929" w14:textId="77777777" w:rsidR="00F57BCC" w:rsidRPr="005822B7" w:rsidRDefault="00F57BCC" w:rsidP="00137AF3">
            <w:pPr>
              <w:pStyle w:val="tableheadth"/>
            </w:pPr>
            <w:r w:rsidRPr="005822B7">
              <w:t>Factors</w:t>
            </w:r>
          </w:p>
        </w:tc>
        <w:tc>
          <w:tcPr>
            <w:tcW w:w="2610" w:type="dxa"/>
            <w:tcBorders>
              <w:bottom w:val="single" w:sz="4" w:space="0" w:color="C4BC96" w:themeColor="background2" w:themeShade="BF"/>
            </w:tcBorders>
            <w:shd w:val="clear" w:color="auto" w:fill="7A838E"/>
          </w:tcPr>
          <w:p w14:paraId="11A6510B" w14:textId="77777777" w:rsidR="00F57BCC" w:rsidRPr="005822B7" w:rsidRDefault="00F57BCC" w:rsidP="00137AF3">
            <w:pPr>
              <w:pStyle w:val="tableheadth"/>
            </w:pPr>
            <w:r w:rsidRPr="005822B7">
              <w:t>Explanatory Statements</w:t>
            </w:r>
          </w:p>
        </w:tc>
        <w:tc>
          <w:tcPr>
            <w:tcW w:w="922" w:type="dxa"/>
            <w:tcBorders>
              <w:bottom w:val="single" w:sz="4" w:space="0" w:color="C4BC96" w:themeColor="background2" w:themeShade="BF"/>
            </w:tcBorders>
            <w:shd w:val="clear" w:color="auto" w:fill="7A838E"/>
          </w:tcPr>
          <w:p w14:paraId="347FE0D9" w14:textId="77777777" w:rsidR="00F57BCC" w:rsidRPr="000B06C1" w:rsidRDefault="00F57BCC" w:rsidP="00137AF3">
            <w:pPr>
              <w:pStyle w:val="tableheadth"/>
              <w:rPr>
                <w:spacing w:val="-5"/>
              </w:rPr>
            </w:pPr>
            <w:r w:rsidRPr="000B06C1">
              <w:rPr>
                <w:spacing w:val="-5"/>
              </w:rPr>
              <w:t>Strongly Disagree</w:t>
            </w:r>
          </w:p>
        </w:tc>
        <w:tc>
          <w:tcPr>
            <w:tcW w:w="923" w:type="dxa"/>
            <w:tcBorders>
              <w:bottom w:val="single" w:sz="4" w:space="0" w:color="C4BC96" w:themeColor="background2" w:themeShade="BF"/>
            </w:tcBorders>
            <w:shd w:val="clear" w:color="auto" w:fill="7A838E"/>
          </w:tcPr>
          <w:p w14:paraId="28E1B41C" w14:textId="77777777" w:rsidR="00F57BCC" w:rsidRPr="000B06C1" w:rsidRDefault="00F57BCC" w:rsidP="00137AF3">
            <w:pPr>
              <w:pStyle w:val="tableheadth"/>
              <w:rPr>
                <w:spacing w:val="-5"/>
              </w:rPr>
            </w:pPr>
            <w:r w:rsidRPr="000B06C1">
              <w:rPr>
                <w:spacing w:val="-5"/>
              </w:rPr>
              <w:t>Disagree</w:t>
            </w:r>
          </w:p>
        </w:tc>
        <w:tc>
          <w:tcPr>
            <w:tcW w:w="922" w:type="dxa"/>
            <w:tcBorders>
              <w:bottom w:val="single" w:sz="4" w:space="0" w:color="C4BC96" w:themeColor="background2" w:themeShade="BF"/>
            </w:tcBorders>
            <w:shd w:val="clear" w:color="auto" w:fill="7A838E"/>
          </w:tcPr>
          <w:p w14:paraId="75C75063" w14:textId="77777777" w:rsidR="00F57BCC" w:rsidRPr="000B06C1" w:rsidRDefault="00F57BCC" w:rsidP="00137AF3">
            <w:pPr>
              <w:pStyle w:val="tableheadth"/>
              <w:rPr>
                <w:spacing w:val="-5"/>
              </w:rPr>
            </w:pPr>
            <w:r w:rsidRPr="000B06C1">
              <w:rPr>
                <w:spacing w:val="-5"/>
              </w:rPr>
              <w:t>Strongly Agree</w:t>
            </w:r>
          </w:p>
        </w:tc>
        <w:tc>
          <w:tcPr>
            <w:tcW w:w="923" w:type="dxa"/>
            <w:tcBorders>
              <w:bottom w:val="single" w:sz="4" w:space="0" w:color="C4BC96" w:themeColor="background2" w:themeShade="BF"/>
            </w:tcBorders>
            <w:shd w:val="clear" w:color="auto" w:fill="7A838E"/>
          </w:tcPr>
          <w:p w14:paraId="7A63EB55" w14:textId="77777777" w:rsidR="00F57BCC" w:rsidRPr="000B06C1" w:rsidRDefault="00F57BCC" w:rsidP="00137AF3">
            <w:pPr>
              <w:pStyle w:val="tableheadth"/>
              <w:rPr>
                <w:spacing w:val="-5"/>
              </w:rPr>
            </w:pPr>
            <w:r w:rsidRPr="000B06C1">
              <w:rPr>
                <w:spacing w:val="-5"/>
              </w:rPr>
              <w:t>Agree</w:t>
            </w:r>
          </w:p>
        </w:tc>
        <w:tc>
          <w:tcPr>
            <w:tcW w:w="1260" w:type="dxa"/>
            <w:tcBorders>
              <w:bottom w:val="single" w:sz="4" w:space="0" w:color="C4BC96" w:themeColor="background2" w:themeShade="BF"/>
            </w:tcBorders>
            <w:shd w:val="clear" w:color="auto" w:fill="7A838E"/>
          </w:tcPr>
          <w:p w14:paraId="6648285E" w14:textId="77777777" w:rsidR="00F57BCC" w:rsidRPr="000B06C1" w:rsidRDefault="00F57BCC" w:rsidP="00137AF3">
            <w:pPr>
              <w:pStyle w:val="tableheadth"/>
              <w:rPr>
                <w:spacing w:val="-2"/>
              </w:rPr>
            </w:pPr>
            <w:r w:rsidRPr="000B06C1">
              <w:rPr>
                <w:spacing w:val="-2"/>
              </w:rPr>
              <w:t>Not Applicable</w:t>
            </w:r>
          </w:p>
        </w:tc>
      </w:tr>
      <w:tr w:rsidR="00F57BCC" w:rsidRPr="00A67B90" w14:paraId="4FD7C126" w14:textId="77777777" w:rsidTr="00137AF3">
        <w:trPr>
          <w:cantSplit/>
          <w:tblHeader/>
        </w:trPr>
        <w:tc>
          <w:tcPr>
            <w:tcW w:w="1885" w:type="dxa"/>
            <w:shd w:val="clear" w:color="auto" w:fill="DEEBFF"/>
          </w:tcPr>
          <w:p w14:paraId="62F7D04D" w14:textId="77777777" w:rsidR="00F57BCC" w:rsidRPr="005822B7" w:rsidRDefault="00F57BCC" w:rsidP="00F57BCC">
            <w:pPr>
              <w:pStyle w:val="tableleftcolumn"/>
              <w:numPr>
                <w:ilvl w:val="0"/>
                <w:numId w:val="4"/>
              </w:numPr>
              <w:ind w:left="173" w:hanging="173"/>
            </w:pPr>
            <w:r>
              <w:t xml:space="preserve">We have identified a </w:t>
            </w:r>
            <w:r w:rsidRPr="00A87819">
              <w:t>mutual problem</w:t>
            </w:r>
            <w:r>
              <w:t xml:space="preserve"> or concern that could be addressed by working together</w:t>
            </w:r>
          </w:p>
        </w:tc>
        <w:tc>
          <w:tcPr>
            <w:tcW w:w="2610" w:type="dxa"/>
            <w:shd w:val="clear" w:color="auto" w:fill="DEEBFF"/>
          </w:tcPr>
          <w:p w14:paraId="57FEFB4E" w14:textId="77777777" w:rsidR="00F57BCC" w:rsidRPr="006A501C" w:rsidRDefault="00F57BCC" w:rsidP="00137AF3">
            <w:pPr>
              <w:pStyle w:val="TablecellBullet"/>
            </w:pPr>
            <w:r w:rsidRPr="006A501C">
              <w:t>There is an authentic problem/concern/</w:t>
            </w:r>
            <w:r>
              <w:t xml:space="preserve"> </w:t>
            </w:r>
            <w:r w:rsidRPr="006A501C">
              <w:t>opportunity that we’ve identified</w:t>
            </w:r>
            <w:r>
              <w:t>,</w:t>
            </w:r>
            <w:r w:rsidRPr="006A501C">
              <w:t xml:space="preserve"> which is at the heart of the collaboration (e.g., a known curricular weakness, professional development</w:t>
            </w:r>
            <w:r>
              <w:t>, or</w:t>
            </w:r>
            <w:r w:rsidRPr="006A501C">
              <w:t xml:space="preserve"> grant opportunity)</w:t>
            </w:r>
          </w:p>
          <w:p w14:paraId="6BFBB74D" w14:textId="77777777" w:rsidR="00F57BCC" w:rsidRDefault="00F57BCC" w:rsidP="00137AF3">
            <w:pPr>
              <w:pStyle w:val="TablecellBullet"/>
            </w:pPr>
            <w:r>
              <w:t>There’s mutual understanding of the problem</w:t>
            </w:r>
          </w:p>
        </w:tc>
        <w:tc>
          <w:tcPr>
            <w:tcW w:w="922" w:type="dxa"/>
            <w:shd w:val="clear" w:color="auto" w:fill="DEEBFF"/>
          </w:tcPr>
          <w:p w14:paraId="32B3E841" w14:textId="77777777" w:rsidR="00F57BCC" w:rsidRPr="000B06C1" w:rsidRDefault="00F57BCC" w:rsidP="00137AF3">
            <w:pPr>
              <w:pStyle w:val="TableBodyText"/>
              <w:rPr>
                <w:spacing w:val="-5"/>
              </w:rPr>
            </w:pPr>
          </w:p>
        </w:tc>
        <w:tc>
          <w:tcPr>
            <w:tcW w:w="923" w:type="dxa"/>
            <w:shd w:val="clear" w:color="auto" w:fill="DEEBFF"/>
          </w:tcPr>
          <w:p w14:paraId="3AE1D304" w14:textId="77777777" w:rsidR="00F57BCC" w:rsidRPr="000B06C1" w:rsidRDefault="00F57BCC" w:rsidP="00137AF3">
            <w:pPr>
              <w:pStyle w:val="TableBodyText"/>
              <w:rPr>
                <w:spacing w:val="-5"/>
              </w:rPr>
            </w:pPr>
          </w:p>
        </w:tc>
        <w:tc>
          <w:tcPr>
            <w:tcW w:w="922" w:type="dxa"/>
            <w:shd w:val="clear" w:color="auto" w:fill="DEEBFF"/>
          </w:tcPr>
          <w:p w14:paraId="04690C49" w14:textId="77777777" w:rsidR="00F57BCC" w:rsidRPr="000B06C1" w:rsidRDefault="00F57BCC" w:rsidP="00137AF3">
            <w:pPr>
              <w:pStyle w:val="TableBodyText"/>
              <w:rPr>
                <w:spacing w:val="-5"/>
              </w:rPr>
            </w:pPr>
          </w:p>
        </w:tc>
        <w:tc>
          <w:tcPr>
            <w:tcW w:w="923" w:type="dxa"/>
            <w:shd w:val="clear" w:color="auto" w:fill="DEEBFF"/>
          </w:tcPr>
          <w:p w14:paraId="4D08F91A" w14:textId="77777777" w:rsidR="00F57BCC" w:rsidRPr="000B06C1" w:rsidRDefault="00F57BCC" w:rsidP="00137AF3">
            <w:pPr>
              <w:pStyle w:val="TableBodyText"/>
              <w:rPr>
                <w:spacing w:val="-5"/>
              </w:rPr>
            </w:pPr>
          </w:p>
        </w:tc>
        <w:tc>
          <w:tcPr>
            <w:tcW w:w="1260" w:type="dxa"/>
            <w:shd w:val="clear" w:color="auto" w:fill="DEEBFF"/>
          </w:tcPr>
          <w:p w14:paraId="6C493734" w14:textId="77777777" w:rsidR="00F57BCC" w:rsidRDefault="00F57BCC" w:rsidP="00137AF3">
            <w:pPr>
              <w:pStyle w:val="TableBodyText"/>
            </w:pPr>
          </w:p>
        </w:tc>
      </w:tr>
      <w:tr w:rsidR="00F57BCC" w:rsidRPr="00A67B90" w14:paraId="72361214" w14:textId="77777777" w:rsidTr="00137AF3">
        <w:trPr>
          <w:cantSplit/>
          <w:trHeight w:val="1440"/>
          <w:tblHeader/>
        </w:trPr>
        <w:tc>
          <w:tcPr>
            <w:tcW w:w="1885" w:type="dxa"/>
            <w:tcBorders>
              <w:bottom w:val="single" w:sz="4" w:space="0" w:color="C4BC96" w:themeColor="background2" w:themeShade="BF"/>
            </w:tcBorders>
            <w:shd w:val="clear" w:color="auto" w:fill="CBD8EB"/>
          </w:tcPr>
          <w:p w14:paraId="2319A101" w14:textId="77777777" w:rsidR="00F57BCC" w:rsidRPr="005822B7" w:rsidRDefault="00F57BCC" w:rsidP="00F57BCC">
            <w:pPr>
              <w:pStyle w:val="tableleftcolumn"/>
              <w:numPr>
                <w:ilvl w:val="0"/>
                <w:numId w:val="4"/>
              </w:numPr>
              <w:ind w:left="173" w:hanging="173"/>
            </w:pPr>
            <w:r>
              <w:t xml:space="preserve">We have a </w:t>
            </w:r>
            <w:r w:rsidRPr="00A87819">
              <w:t>vision</w:t>
            </w:r>
            <w:r>
              <w:t xml:space="preserve"> of what collaboration might look like</w:t>
            </w:r>
          </w:p>
        </w:tc>
        <w:tc>
          <w:tcPr>
            <w:tcW w:w="2610" w:type="dxa"/>
            <w:tcBorders>
              <w:bottom w:val="single" w:sz="4" w:space="0" w:color="C4BC96" w:themeColor="background2" w:themeShade="BF"/>
            </w:tcBorders>
            <w:shd w:val="clear" w:color="auto" w:fill="CBD8EB"/>
          </w:tcPr>
          <w:p w14:paraId="294260CE" w14:textId="77777777" w:rsidR="00F57BCC" w:rsidRDefault="00F57BCC" w:rsidP="00137AF3">
            <w:pPr>
              <w:pStyle w:val="TablecellBullet"/>
            </w:pPr>
            <w:r>
              <w:t>We have a sense of who the optimal partners would be, how decisions would be made, what the goals could be, and approximately what it might take to succeed</w:t>
            </w:r>
          </w:p>
        </w:tc>
        <w:tc>
          <w:tcPr>
            <w:tcW w:w="922" w:type="dxa"/>
            <w:tcBorders>
              <w:bottom w:val="single" w:sz="4" w:space="0" w:color="C4BC96" w:themeColor="background2" w:themeShade="BF"/>
            </w:tcBorders>
            <w:shd w:val="clear" w:color="auto" w:fill="CBD8EB"/>
          </w:tcPr>
          <w:p w14:paraId="72889693" w14:textId="77777777" w:rsidR="00F57BCC" w:rsidRPr="000B06C1" w:rsidRDefault="00F57BCC" w:rsidP="00137AF3">
            <w:pPr>
              <w:pStyle w:val="TableBodyText"/>
              <w:rPr>
                <w:spacing w:val="-5"/>
              </w:rPr>
            </w:pPr>
          </w:p>
        </w:tc>
        <w:tc>
          <w:tcPr>
            <w:tcW w:w="923" w:type="dxa"/>
            <w:tcBorders>
              <w:bottom w:val="single" w:sz="4" w:space="0" w:color="C4BC96" w:themeColor="background2" w:themeShade="BF"/>
            </w:tcBorders>
            <w:shd w:val="clear" w:color="auto" w:fill="CBD8EB"/>
          </w:tcPr>
          <w:p w14:paraId="7D057A23" w14:textId="77777777" w:rsidR="00F57BCC" w:rsidRPr="000B06C1" w:rsidRDefault="00F57BCC" w:rsidP="00137AF3">
            <w:pPr>
              <w:pStyle w:val="TableBodyText"/>
              <w:rPr>
                <w:spacing w:val="-5"/>
              </w:rPr>
            </w:pPr>
          </w:p>
        </w:tc>
        <w:tc>
          <w:tcPr>
            <w:tcW w:w="922" w:type="dxa"/>
            <w:tcBorders>
              <w:bottom w:val="single" w:sz="4" w:space="0" w:color="C4BC96" w:themeColor="background2" w:themeShade="BF"/>
            </w:tcBorders>
            <w:shd w:val="clear" w:color="auto" w:fill="CBD8EB"/>
          </w:tcPr>
          <w:p w14:paraId="562B90EB" w14:textId="77777777" w:rsidR="00F57BCC" w:rsidRPr="000B06C1" w:rsidRDefault="00F57BCC" w:rsidP="00137AF3">
            <w:pPr>
              <w:pStyle w:val="TableBodyText"/>
              <w:rPr>
                <w:spacing w:val="-5"/>
              </w:rPr>
            </w:pPr>
          </w:p>
        </w:tc>
        <w:tc>
          <w:tcPr>
            <w:tcW w:w="923" w:type="dxa"/>
            <w:tcBorders>
              <w:bottom w:val="single" w:sz="4" w:space="0" w:color="C4BC96" w:themeColor="background2" w:themeShade="BF"/>
            </w:tcBorders>
            <w:shd w:val="clear" w:color="auto" w:fill="CBD8EB"/>
          </w:tcPr>
          <w:p w14:paraId="6063591E" w14:textId="77777777" w:rsidR="00F57BCC" w:rsidRPr="000B06C1" w:rsidRDefault="00F57BCC" w:rsidP="00137AF3">
            <w:pPr>
              <w:pStyle w:val="TableBodyText"/>
              <w:rPr>
                <w:spacing w:val="-5"/>
              </w:rPr>
            </w:pPr>
          </w:p>
        </w:tc>
        <w:tc>
          <w:tcPr>
            <w:tcW w:w="1260" w:type="dxa"/>
            <w:tcBorders>
              <w:bottom w:val="single" w:sz="4" w:space="0" w:color="C4BC96" w:themeColor="background2" w:themeShade="BF"/>
            </w:tcBorders>
            <w:shd w:val="clear" w:color="auto" w:fill="CBD8EB"/>
          </w:tcPr>
          <w:p w14:paraId="5E5EB441" w14:textId="77777777" w:rsidR="00F57BCC" w:rsidRDefault="00F57BCC" w:rsidP="00137AF3">
            <w:pPr>
              <w:pStyle w:val="TableBodyText"/>
            </w:pPr>
          </w:p>
        </w:tc>
      </w:tr>
      <w:tr w:rsidR="00F57BCC" w:rsidRPr="00A67B90" w14:paraId="0312DF7A" w14:textId="77777777" w:rsidTr="00137AF3">
        <w:trPr>
          <w:cantSplit/>
          <w:trHeight w:val="1440"/>
          <w:tblHeader/>
        </w:trPr>
        <w:tc>
          <w:tcPr>
            <w:tcW w:w="1885" w:type="dxa"/>
            <w:shd w:val="clear" w:color="auto" w:fill="DEEBFF"/>
          </w:tcPr>
          <w:p w14:paraId="1F607BC2" w14:textId="77777777" w:rsidR="00F57BCC" w:rsidRPr="005822B7" w:rsidRDefault="00F57BCC" w:rsidP="00F57BCC">
            <w:pPr>
              <w:pStyle w:val="tableleftcolumn"/>
              <w:numPr>
                <w:ilvl w:val="0"/>
                <w:numId w:val="4"/>
              </w:numPr>
              <w:ind w:left="173" w:hanging="173"/>
            </w:pPr>
            <w:r>
              <w:t xml:space="preserve">We can see clear </w:t>
            </w:r>
            <w:r w:rsidRPr="00A87819">
              <w:t>benefits</w:t>
            </w:r>
            <w:r>
              <w:t xml:space="preserve"> that might accrue from working together</w:t>
            </w:r>
          </w:p>
        </w:tc>
        <w:tc>
          <w:tcPr>
            <w:tcW w:w="2610" w:type="dxa"/>
            <w:shd w:val="clear" w:color="auto" w:fill="DEEBFF"/>
          </w:tcPr>
          <w:p w14:paraId="537889EE" w14:textId="77777777" w:rsidR="00F57BCC" w:rsidRDefault="00F57BCC" w:rsidP="00137AF3">
            <w:pPr>
              <w:pStyle w:val="TablecellBullet"/>
            </w:pPr>
            <w:r w:rsidRPr="003101B7">
              <w:t xml:space="preserve">We can </w:t>
            </w:r>
            <w:r>
              <w:t>define</w:t>
            </w:r>
            <w:r w:rsidRPr="003101B7">
              <w:t xml:space="preserve"> benefits for students </w:t>
            </w:r>
            <w:r>
              <w:t xml:space="preserve">and families </w:t>
            </w:r>
            <w:r w:rsidRPr="003101B7">
              <w:t>from working together on the problem/</w:t>
            </w:r>
            <w:r>
              <w:t xml:space="preserve"> </w:t>
            </w:r>
            <w:r w:rsidRPr="003101B7">
              <w:t>opportunity (e.g., improved achievement results</w:t>
            </w:r>
            <w:r>
              <w:t>,</w:t>
            </w:r>
            <w:r w:rsidRPr="003101B7">
              <w:t xml:space="preserve"> additional course options)</w:t>
            </w:r>
          </w:p>
        </w:tc>
        <w:tc>
          <w:tcPr>
            <w:tcW w:w="922" w:type="dxa"/>
            <w:shd w:val="clear" w:color="auto" w:fill="DEEBFF"/>
          </w:tcPr>
          <w:p w14:paraId="5250621A" w14:textId="77777777" w:rsidR="00F57BCC" w:rsidRPr="000B06C1" w:rsidRDefault="00F57BCC" w:rsidP="00137AF3">
            <w:pPr>
              <w:pStyle w:val="TableBodyText"/>
              <w:rPr>
                <w:spacing w:val="-5"/>
              </w:rPr>
            </w:pPr>
          </w:p>
        </w:tc>
        <w:tc>
          <w:tcPr>
            <w:tcW w:w="923" w:type="dxa"/>
            <w:shd w:val="clear" w:color="auto" w:fill="DEEBFF"/>
          </w:tcPr>
          <w:p w14:paraId="70D055D6" w14:textId="77777777" w:rsidR="00F57BCC" w:rsidRPr="000B06C1" w:rsidRDefault="00F57BCC" w:rsidP="00137AF3">
            <w:pPr>
              <w:pStyle w:val="TableBodyText"/>
              <w:rPr>
                <w:spacing w:val="-5"/>
              </w:rPr>
            </w:pPr>
          </w:p>
        </w:tc>
        <w:tc>
          <w:tcPr>
            <w:tcW w:w="922" w:type="dxa"/>
            <w:shd w:val="clear" w:color="auto" w:fill="DEEBFF"/>
          </w:tcPr>
          <w:p w14:paraId="0379DD25" w14:textId="77777777" w:rsidR="00F57BCC" w:rsidRPr="000B06C1" w:rsidRDefault="00F57BCC" w:rsidP="00137AF3">
            <w:pPr>
              <w:pStyle w:val="TableBodyText"/>
              <w:rPr>
                <w:spacing w:val="-5"/>
              </w:rPr>
            </w:pPr>
          </w:p>
        </w:tc>
        <w:tc>
          <w:tcPr>
            <w:tcW w:w="923" w:type="dxa"/>
            <w:shd w:val="clear" w:color="auto" w:fill="DEEBFF"/>
          </w:tcPr>
          <w:p w14:paraId="75258538" w14:textId="77777777" w:rsidR="00F57BCC" w:rsidRPr="000B06C1" w:rsidRDefault="00F57BCC" w:rsidP="00137AF3">
            <w:pPr>
              <w:pStyle w:val="TableBodyText"/>
              <w:rPr>
                <w:spacing w:val="-5"/>
              </w:rPr>
            </w:pPr>
          </w:p>
        </w:tc>
        <w:tc>
          <w:tcPr>
            <w:tcW w:w="1260" w:type="dxa"/>
            <w:shd w:val="clear" w:color="auto" w:fill="DEEBFF"/>
          </w:tcPr>
          <w:p w14:paraId="3B7498B3" w14:textId="77777777" w:rsidR="00F57BCC" w:rsidRDefault="00F57BCC" w:rsidP="00137AF3">
            <w:pPr>
              <w:pStyle w:val="TableBodyText"/>
            </w:pPr>
          </w:p>
        </w:tc>
      </w:tr>
      <w:tr w:rsidR="00F57BCC" w:rsidRPr="00A67B90" w14:paraId="6E2E85D2" w14:textId="77777777" w:rsidTr="00137AF3">
        <w:trPr>
          <w:cantSplit/>
          <w:trHeight w:val="1081"/>
          <w:tblHeader/>
        </w:trPr>
        <w:tc>
          <w:tcPr>
            <w:tcW w:w="1885" w:type="dxa"/>
            <w:shd w:val="clear" w:color="auto" w:fill="CBD8EB"/>
          </w:tcPr>
          <w:p w14:paraId="0613F3A3" w14:textId="77777777" w:rsidR="00F57BCC" w:rsidRPr="002C7083" w:rsidRDefault="00F57BCC" w:rsidP="00F57BCC">
            <w:pPr>
              <w:pStyle w:val="tableleftcolumn"/>
              <w:numPr>
                <w:ilvl w:val="0"/>
                <w:numId w:val="4"/>
              </w:numPr>
              <w:ind w:left="173" w:hanging="173"/>
            </w:pPr>
            <w:r w:rsidRPr="002C7083">
              <w:t>We can state a specific purpose and objectives for collaboration</w:t>
            </w:r>
          </w:p>
        </w:tc>
        <w:tc>
          <w:tcPr>
            <w:tcW w:w="2610" w:type="dxa"/>
            <w:shd w:val="clear" w:color="auto" w:fill="CBD8EB"/>
          </w:tcPr>
          <w:p w14:paraId="46765D0E" w14:textId="77777777" w:rsidR="00F57BCC" w:rsidRPr="002C7083" w:rsidRDefault="00F57BCC" w:rsidP="00137AF3">
            <w:pPr>
              <w:pStyle w:val="TablecellBullet"/>
            </w:pPr>
            <w:r w:rsidRPr="002C7083">
              <w:t>There is a unique purpose for working together</w:t>
            </w:r>
          </w:p>
        </w:tc>
        <w:tc>
          <w:tcPr>
            <w:tcW w:w="922" w:type="dxa"/>
            <w:shd w:val="clear" w:color="auto" w:fill="CBD8EB"/>
          </w:tcPr>
          <w:p w14:paraId="45DCAC55" w14:textId="77777777" w:rsidR="00F57BCC" w:rsidRPr="000B06C1" w:rsidRDefault="00F57BCC" w:rsidP="00137AF3">
            <w:pPr>
              <w:pStyle w:val="TableBodyText"/>
              <w:rPr>
                <w:spacing w:val="-5"/>
              </w:rPr>
            </w:pPr>
          </w:p>
        </w:tc>
        <w:tc>
          <w:tcPr>
            <w:tcW w:w="923" w:type="dxa"/>
            <w:shd w:val="clear" w:color="auto" w:fill="CBD8EB"/>
          </w:tcPr>
          <w:p w14:paraId="3DCC03A8" w14:textId="77777777" w:rsidR="00F57BCC" w:rsidRPr="000B06C1" w:rsidRDefault="00F57BCC" w:rsidP="00137AF3">
            <w:pPr>
              <w:pStyle w:val="TableBodyText"/>
              <w:rPr>
                <w:spacing w:val="-5"/>
              </w:rPr>
            </w:pPr>
          </w:p>
        </w:tc>
        <w:tc>
          <w:tcPr>
            <w:tcW w:w="922" w:type="dxa"/>
            <w:shd w:val="clear" w:color="auto" w:fill="CBD8EB"/>
          </w:tcPr>
          <w:p w14:paraId="56B52882" w14:textId="77777777" w:rsidR="00F57BCC" w:rsidRPr="000B06C1" w:rsidRDefault="00F57BCC" w:rsidP="00137AF3">
            <w:pPr>
              <w:pStyle w:val="TableBodyText"/>
              <w:rPr>
                <w:spacing w:val="-5"/>
              </w:rPr>
            </w:pPr>
          </w:p>
        </w:tc>
        <w:tc>
          <w:tcPr>
            <w:tcW w:w="923" w:type="dxa"/>
            <w:shd w:val="clear" w:color="auto" w:fill="CBD8EB"/>
          </w:tcPr>
          <w:p w14:paraId="7EDFF351" w14:textId="77777777" w:rsidR="00F57BCC" w:rsidRPr="000B06C1" w:rsidRDefault="00F57BCC" w:rsidP="00137AF3">
            <w:pPr>
              <w:pStyle w:val="TableBodyText"/>
              <w:rPr>
                <w:spacing w:val="-5"/>
              </w:rPr>
            </w:pPr>
          </w:p>
        </w:tc>
        <w:tc>
          <w:tcPr>
            <w:tcW w:w="1260" w:type="dxa"/>
            <w:shd w:val="clear" w:color="auto" w:fill="CBD8EB"/>
          </w:tcPr>
          <w:p w14:paraId="7086606F" w14:textId="77777777" w:rsidR="00F57BCC" w:rsidRDefault="00F57BCC" w:rsidP="00137AF3">
            <w:pPr>
              <w:pStyle w:val="TableBodyText"/>
            </w:pPr>
          </w:p>
        </w:tc>
      </w:tr>
    </w:tbl>
    <w:p w14:paraId="09D0C11A" w14:textId="77777777" w:rsidR="00F57BCC" w:rsidRPr="000B06C1" w:rsidRDefault="00F57BCC" w:rsidP="00F57BCC">
      <w:pPr>
        <w:pStyle w:val="Worksheetsubtitle"/>
        <w:spacing w:before="160"/>
      </w:pPr>
      <w:r w:rsidRPr="000B06C1">
        <w:t>SUMMARY OF RATINGS FOR UNIFYING PURPOSE</w:t>
      </w:r>
    </w:p>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7A838E"/>
        <w:tblCellMar>
          <w:left w:w="86" w:type="dxa"/>
          <w:right w:w="86" w:type="dxa"/>
        </w:tblCellMar>
        <w:tblLook w:val="04A0" w:firstRow="1" w:lastRow="0" w:firstColumn="1" w:lastColumn="0" w:noHBand="0" w:noVBand="1"/>
      </w:tblPr>
      <w:tblGrid>
        <w:gridCol w:w="3100"/>
        <w:gridCol w:w="3100"/>
        <w:gridCol w:w="3100"/>
      </w:tblGrid>
      <w:tr w:rsidR="00F57BCC" w:rsidRPr="00A67B90" w14:paraId="00889772" w14:textId="77777777" w:rsidTr="00137AF3">
        <w:trPr>
          <w:cantSplit/>
          <w:tblHeader/>
        </w:trPr>
        <w:tc>
          <w:tcPr>
            <w:tcW w:w="3100" w:type="dxa"/>
            <w:shd w:val="clear" w:color="auto" w:fill="7A838E"/>
          </w:tcPr>
          <w:p w14:paraId="288CC702" w14:textId="77777777" w:rsidR="00F57BCC" w:rsidRPr="003E5A00" w:rsidRDefault="00F57BCC" w:rsidP="00137AF3">
            <w:pPr>
              <w:pStyle w:val="tableheadth"/>
            </w:pPr>
            <w:r w:rsidRPr="0004502D">
              <w:t>Current Status</w:t>
            </w:r>
            <w:r>
              <w:t>:</w:t>
            </w:r>
            <w:r w:rsidRPr="003E5A00">
              <w:t xml:space="preserve"> </w:t>
            </w:r>
            <w:r>
              <w:br/>
            </w:r>
            <w:r w:rsidRPr="003E5A00">
              <w:t>We’re ready for next steps/in good shape here</w:t>
            </w:r>
          </w:p>
        </w:tc>
        <w:tc>
          <w:tcPr>
            <w:tcW w:w="3100" w:type="dxa"/>
            <w:shd w:val="clear" w:color="auto" w:fill="7A838E"/>
          </w:tcPr>
          <w:p w14:paraId="3BBB52EC" w14:textId="77777777" w:rsidR="00F57BCC" w:rsidRPr="003E5A00" w:rsidRDefault="00F57BCC" w:rsidP="00137AF3">
            <w:pPr>
              <w:pStyle w:val="tableheadth"/>
            </w:pPr>
            <w:r w:rsidRPr="0004502D">
              <w:t>Current Status</w:t>
            </w:r>
            <w:r>
              <w:t>:</w:t>
            </w:r>
            <w:r>
              <w:br/>
            </w:r>
            <w:r w:rsidRPr="003E5A00">
              <w:t>We need to do some work here before launching an effort</w:t>
            </w:r>
          </w:p>
        </w:tc>
        <w:tc>
          <w:tcPr>
            <w:tcW w:w="3100" w:type="dxa"/>
            <w:shd w:val="clear" w:color="auto" w:fill="7A838E"/>
          </w:tcPr>
          <w:p w14:paraId="1C68EE3F" w14:textId="77777777" w:rsidR="00F57BCC" w:rsidRDefault="00F57BCC" w:rsidP="00137AF3">
            <w:pPr>
              <w:pStyle w:val="tableheadth"/>
            </w:pPr>
            <w:r w:rsidRPr="0004502D">
              <w:t>Next Steps</w:t>
            </w:r>
          </w:p>
        </w:tc>
      </w:tr>
      <w:tr w:rsidR="00F57BCC" w:rsidRPr="00A67B90" w14:paraId="374E2C6B" w14:textId="77777777" w:rsidTr="00137AF3">
        <w:trPr>
          <w:cantSplit/>
          <w:trHeight w:val="820"/>
        </w:trPr>
        <w:tc>
          <w:tcPr>
            <w:tcW w:w="3100" w:type="dxa"/>
            <w:shd w:val="clear" w:color="auto" w:fill="DEEBFF"/>
          </w:tcPr>
          <w:p w14:paraId="13269881" w14:textId="77777777" w:rsidR="00F57BCC" w:rsidRDefault="00F57BCC" w:rsidP="00137AF3">
            <w:pPr>
              <w:pStyle w:val="tablecell"/>
            </w:pPr>
          </w:p>
        </w:tc>
        <w:tc>
          <w:tcPr>
            <w:tcW w:w="3100" w:type="dxa"/>
            <w:shd w:val="clear" w:color="auto" w:fill="DEEBFF"/>
          </w:tcPr>
          <w:p w14:paraId="4AB54729" w14:textId="77777777" w:rsidR="00F57BCC" w:rsidRDefault="00F57BCC" w:rsidP="00137AF3">
            <w:pPr>
              <w:pStyle w:val="tablecell"/>
            </w:pPr>
          </w:p>
        </w:tc>
        <w:tc>
          <w:tcPr>
            <w:tcW w:w="3100" w:type="dxa"/>
            <w:shd w:val="clear" w:color="auto" w:fill="DEEBFF"/>
          </w:tcPr>
          <w:p w14:paraId="2777BB03" w14:textId="77777777" w:rsidR="00F57BCC" w:rsidRDefault="00F57BCC" w:rsidP="00137AF3">
            <w:pPr>
              <w:pStyle w:val="tablecell"/>
            </w:pPr>
          </w:p>
        </w:tc>
      </w:tr>
    </w:tbl>
    <w:p w14:paraId="4D0AE5E7" w14:textId="77777777" w:rsidR="00F57BCC" w:rsidRPr="00A67B90" w:rsidRDefault="00F57BCC" w:rsidP="00F57BCC">
      <w:pPr>
        <w:pStyle w:val="BodyText"/>
        <w:sectPr w:rsidR="00F57BCC" w:rsidRPr="00A67B90" w:rsidSect="008E1416">
          <w:headerReference w:type="default" r:id="rId22"/>
          <w:footerReference w:type="default" r:id="rId23"/>
          <w:pgSz w:w="12240" w:h="15840"/>
          <w:pgMar w:top="1584" w:right="1440" w:bottom="1224" w:left="1440" w:header="720" w:footer="504" w:gutter="0"/>
          <w:pgNumType w:start="13"/>
          <w:cols w:space="720"/>
          <w:noEndnote/>
          <w:docGrid w:linePitch="326"/>
        </w:sectPr>
      </w:pPr>
    </w:p>
    <w:p w14:paraId="3622B160" w14:textId="77777777" w:rsidR="00F57BCC" w:rsidRPr="00497BA7" w:rsidRDefault="00F57BCC" w:rsidP="00F57BCC">
      <w:pPr>
        <w:pStyle w:val="Worksheetsubtitle"/>
      </w:pPr>
      <w:r w:rsidRPr="00497BA7">
        <w:lastRenderedPageBreak/>
        <w:t>ENVIRONMENT FOR COLLABORATION</w:t>
      </w:r>
    </w:p>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00898D"/>
        <w:tblLayout w:type="fixed"/>
        <w:tblCellMar>
          <w:left w:w="58" w:type="dxa"/>
          <w:right w:w="58" w:type="dxa"/>
        </w:tblCellMar>
        <w:tblLook w:val="04A0" w:firstRow="1" w:lastRow="0" w:firstColumn="1" w:lastColumn="0" w:noHBand="0" w:noVBand="1"/>
      </w:tblPr>
      <w:tblGrid>
        <w:gridCol w:w="2189"/>
        <w:gridCol w:w="5113"/>
        <w:gridCol w:w="1126"/>
        <w:gridCol w:w="1127"/>
        <w:gridCol w:w="1127"/>
        <w:gridCol w:w="1012"/>
        <w:gridCol w:w="1242"/>
      </w:tblGrid>
      <w:tr w:rsidR="00F57BCC" w:rsidRPr="00A67B90" w14:paraId="5367D12E" w14:textId="77777777" w:rsidTr="00137AF3">
        <w:trPr>
          <w:cantSplit/>
          <w:tblHeader/>
        </w:trPr>
        <w:tc>
          <w:tcPr>
            <w:tcW w:w="2189" w:type="dxa"/>
            <w:tcBorders>
              <w:bottom w:val="single" w:sz="4" w:space="0" w:color="C4BC96" w:themeColor="background2" w:themeShade="BF"/>
            </w:tcBorders>
            <w:shd w:val="clear" w:color="auto" w:fill="7A838E"/>
          </w:tcPr>
          <w:p w14:paraId="6BFB7D46" w14:textId="77777777" w:rsidR="00F57BCC" w:rsidRPr="007E0880" w:rsidRDefault="00F57BCC" w:rsidP="00137AF3">
            <w:pPr>
              <w:pStyle w:val="tableheadth"/>
            </w:pPr>
            <w:r w:rsidRPr="007E0880">
              <w:t>Factors</w:t>
            </w:r>
          </w:p>
        </w:tc>
        <w:tc>
          <w:tcPr>
            <w:tcW w:w="5113" w:type="dxa"/>
            <w:tcBorders>
              <w:bottom w:val="single" w:sz="4" w:space="0" w:color="C4BC96" w:themeColor="background2" w:themeShade="BF"/>
            </w:tcBorders>
            <w:shd w:val="clear" w:color="auto" w:fill="7A838E"/>
          </w:tcPr>
          <w:p w14:paraId="2A01D89F" w14:textId="77777777" w:rsidR="00F57BCC" w:rsidRPr="007E0880" w:rsidRDefault="00F57BCC" w:rsidP="00137AF3">
            <w:pPr>
              <w:pStyle w:val="tableheadth"/>
            </w:pPr>
            <w:r w:rsidRPr="007E0880">
              <w:t>Explanatory Statements</w:t>
            </w:r>
          </w:p>
        </w:tc>
        <w:tc>
          <w:tcPr>
            <w:tcW w:w="1126" w:type="dxa"/>
            <w:tcBorders>
              <w:bottom w:val="single" w:sz="4" w:space="0" w:color="C4BC96" w:themeColor="background2" w:themeShade="BF"/>
            </w:tcBorders>
            <w:shd w:val="clear" w:color="auto" w:fill="7A838E"/>
          </w:tcPr>
          <w:p w14:paraId="23E01EB6" w14:textId="77777777" w:rsidR="00F57BCC" w:rsidRPr="007E0880" w:rsidRDefault="00F57BCC" w:rsidP="00137AF3">
            <w:pPr>
              <w:pStyle w:val="tableheadth"/>
            </w:pPr>
            <w:r w:rsidRPr="007E0880">
              <w:t>Strongly Disagree</w:t>
            </w:r>
          </w:p>
        </w:tc>
        <w:tc>
          <w:tcPr>
            <w:tcW w:w="1127" w:type="dxa"/>
            <w:tcBorders>
              <w:bottom w:val="single" w:sz="4" w:space="0" w:color="C4BC96" w:themeColor="background2" w:themeShade="BF"/>
            </w:tcBorders>
            <w:shd w:val="clear" w:color="auto" w:fill="7A838E"/>
          </w:tcPr>
          <w:p w14:paraId="6806E283" w14:textId="77777777" w:rsidR="00F57BCC" w:rsidRPr="007E0880" w:rsidRDefault="00F57BCC" w:rsidP="00137AF3">
            <w:pPr>
              <w:pStyle w:val="tableheadth"/>
            </w:pPr>
            <w:r w:rsidRPr="007E0880">
              <w:t>Disagree</w:t>
            </w:r>
          </w:p>
        </w:tc>
        <w:tc>
          <w:tcPr>
            <w:tcW w:w="1127" w:type="dxa"/>
            <w:tcBorders>
              <w:bottom w:val="single" w:sz="4" w:space="0" w:color="C4BC96" w:themeColor="background2" w:themeShade="BF"/>
            </w:tcBorders>
            <w:shd w:val="clear" w:color="auto" w:fill="7A838E"/>
          </w:tcPr>
          <w:p w14:paraId="6B2CB6D8" w14:textId="77777777" w:rsidR="00F57BCC" w:rsidRPr="007E0880" w:rsidRDefault="00F57BCC" w:rsidP="00137AF3">
            <w:pPr>
              <w:pStyle w:val="tableheadth"/>
            </w:pPr>
            <w:r w:rsidRPr="007E0880">
              <w:t>Strongly Agree</w:t>
            </w:r>
          </w:p>
        </w:tc>
        <w:tc>
          <w:tcPr>
            <w:tcW w:w="1012" w:type="dxa"/>
            <w:tcBorders>
              <w:bottom w:val="single" w:sz="4" w:space="0" w:color="C4BC96" w:themeColor="background2" w:themeShade="BF"/>
            </w:tcBorders>
            <w:shd w:val="clear" w:color="auto" w:fill="7A838E"/>
          </w:tcPr>
          <w:p w14:paraId="2D6F74F4" w14:textId="77777777" w:rsidR="00F57BCC" w:rsidRPr="007E0880" w:rsidRDefault="00F57BCC" w:rsidP="00137AF3">
            <w:pPr>
              <w:pStyle w:val="tableheadth"/>
            </w:pPr>
            <w:r w:rsidRPr="007E0880">
              <w:t>Agree</w:t>
            </w:r>
          </w:p>
        </w:tc>
        <w:tc>
          <w:tcPr>
            <w:tcW w:w="1242" w:type="dxa"/>
            <w:tcBorders>
              <w:bottom w:val="single" w:sz="4" w:space="0" w:color="C4BC96" w:themeColor="background2" w:themeShade="BF"/>
            </w:tcBorders>
            <w:shd w:val="clear" w:color="auto" w:fill="7A838E"/>
          </w:tcPr>
          <w:p w14:paraId="27E6917B" w14:textId="77777777" w:rsidR="00F57BCC" w:rsidRPr="007E0880" w:rsidRDefault="00F57BCC" w:rsidP="00137AF3">
            <w:pPr>
              <w:pStyle w:val="tableheadth"/>
            </w:pPr>
            <w:r w:rsidRPr="007E0880">
              <w:t>Not Applicable</w:t>
            </w:r>
          </w:p>
        </w:tc>
      </w:tr>
      <w:tr w:rsidR="00F57BCC" w:rsidRPr="00A67B90" w14:paraId="211DB5B9" w14:textId="77777777" w:rsidTr="00137AF3">
        <w:trPr>
          <w:cantSplit/>
        </w:trPr>
        <w:tc>
          <w:tcPr>
            <w:tcW w:w="2189" w:type="dxa"/>
            <w:tcBorders>
              <w:bottom w:val="single" w:sz="4" w:space="0" w:color="C4BC96" w:themeColor="background2" w:themeShade="BF"/>
            </w:tcBorders>
            <w:shd w:val="clear" w:color="auto" w:fill="DEEBFF"/>
          </w:tcPr>
          <w:p w14:paraId="50D0C613" w14:textId="77777777" w:rsidR="00F57BCC" w:rsidRPr="007E0880" w:rsidRDefault="00F57BCC" w:rsidP="00F57BCC">
            <w:pPr>
              <w:pStyle w:val="tableleftcolumn"/>
              <w:numPr>
                <w:ilvl w:val="0"/>
                <w:numId w:val="5"/>
              </w:numPr>
              <w:ind w:left="173" w:hanging="173"/>
            </w:pPr>
            <w:r>
              <w:t>We have a h</w:t>
            </w:r>
            <w:r w:rsidRPr="00C6268C">
              <w:t>istory</w:t>
            </w:r>
            <w:r w:rsidRPr="007E0880">
              <w:t xml:space="preserve"> of collaboration or cooperation among the potential partners</w:t>
            </w:r>
          </w:p>
        </w:tc>
        <w:tc>
          <w:tcPr>
            <w:tcW w:w="5113" w:type="dxa"/>
            <w:tcBorders>
              <w:bottom w:val="single" w:sz="4" w:space="0" w:color="C4BC96" w:themeColor="background2" w:themeShade="BF"/>
            </w:tcBorders>
            <w:shd w:val="clear" w:color="auto" w:fill="DEEBFF"/>
          </w:tcPr>
          <w:p w14:paraId="744BA41C" w14:textId="77777777" w:rsidR="00F57BCC" w:rsidRPr="007E0880" w:rsidRDefault="00F57BCC" w:rsidP="00137AF3">
            <w:pPr>
              <w:pStyle w:val="TablecellBullet"/>
            </w:pPr>
            <w:r w:rsidRPr="007E0880">
              <w:t>Schools of different types in our community have a history of working together</w:t>
            </w:r>
          </w:p>
          <w:p w14:paraId="14E3C4E1" w14:textId="77777777" w:rsidR="00F57BCC" w:rsidRPr="007E0880" w:rsidRDefault="00F57BCC" w:rsidP="00137AF3">
            <w:pPr>
              <w:pStyle w:val="TablecellBullet"/>
            </w:pPr>
            <w:r w:rsidRPr="007E0880">
              <w:t>Cross-sector collaborations have been commonly used to work on solving problems in our district</w:t>
            </w:r>
          </w:p>
        </w:tc>
        <w:tc>
          <w:tcPr>
            <w:tcW w:w="1126" w:type="dxa"/>
            <w:tcBorders>
              <w:bottom w:val="single" w:sz="4" w:space="0" w:color="C4BC96" w:themeColor="background2" w:themeShade="BF"/>
            </w:tcBorders>
            <w:shd w:val="clear" w:color="auto" w:fill="DEEBFF"/>
          </w:tcPr>
          <w:p w14:paraId="0104A536" w14:textId="77777777" w:rsidR="00F57BCC" w:rsidRPr="007E0880" w:rsidRDefault="00F57BCC" w:rsidP="00137AF3">
            <w:pPr>
              <w:pStyle w:val="TableBodyText"/>
            </w:pPr>
          </w:p>
        </w:tc>
        <w:tc>
          <w:tcPr>
            <w:tcW w:w="1127" w:type="dxa"/>
            <w:tcBorders>
              <w:bottom w:val="single" w:sz="4" w:space="0" w:color="C4BC96" w:themeColor="background2" w:themeShade="BF"/>
            </w:tcBorders>
            <w:shd w:val="clear" w:color="auto" w:fill="DEEBFF"/>
          </w:tcPr>
          <w:p w14:paraId="2A42C84F" w14:textId="77777777" w:rsidR="00F57BCC" w:rsidRPr="007E0880" w:rsidRDefault="00F57BCC" w:rsidP="00137AF3">
            <w:pPr>
              <w:pStyle w:val="TableBodyText"/>
            </w:pPr>
          </w:p>
        </w:tc>
        <w:tc>
          <w:tcPr>
            <w:tcW w:w="1127" w:type="dxa"/>
            <w:tcBorders>
              <w:bottom w:val="single" w:sz="4" w:space="0" w:color="C4BC96" w:themeColor="background2" w:themeShade="BF"/>
            </w:tcBorders>
            <w:shd w:val="clear" w:color="auto" w:fill="DEEBFF"/>
          </w:tcPr>
          <w:p w14:paraId="5F0B414F" w14:textId="77777777" w:rsidR="00F57BCC" w:rsidRPr="007E0880" w:rsidRDefault="00F57BCC" w:rsidP="00137AF3">
            <w:pPr>
              <w:pStyle w:val="TableBodyText"/>
            </w:pPr>
          </w:p>
        </w:tc>
        <w:tc>
          <w:tcPr>
            <w:tcW w:w="1012" w:type="dxa"/>
            <w:tcBorders>
              <w:bottom w:val="single" w:sz="4" w:space="0" w:color="C4BC96" w:themeColor="background2" w:themeShade="BF"/>
            </w:tcBorders>
            <w:shd w:val="clear" w:color="auto" w:fill="DEEBFF"/>
          </w:tcPr>
          <w:p w14:paraId="4DD56B66" w14:textId="77777777" w:rsidR="00F57BCC" w:rsidRPr="007E0880" w:rsidRDefault="00F57BCC" w:rsidP="00137AF3">
            <w:pPr>
              <w:pStyle w:val="TableBodyText"/>
            </w:pPr>
          </w:p>
        </w:tc>
        <w:tc>
          <w:tcPr>
            <w:tcW w:w="1242" w:type="dxa"/>
            <w:tcBorders>
              <w:bottom w:val="single" w:sz="4" w:space="0" w:color="C4BC96" w:themeColor="background2" w:themeShade="BF"/>
            </w:tcBorders>
            <w:shd w:val="clear" w:color="auto" w:fill="DEEBFF"/>
          </w:tcPr>
          <w:p w14:paraId="0F85F53C" w14:textId="77777777" w:rsidR="00F57BCC" w:rsidRPr="007E0880" w:rsidRDefault="00F57BCC" w:rsidP="00137AF3">
            <w:pPr>
              <w:pStyle w:val="TableBodyText"/>
            </w:pPr>
          </w:p>
        </w:tc>
      </w:tr>
      <w:tr w:rsidR="00F57BCC" w:rsidRPr="00A67B90" w14:paraId="77E60BE7" w14:textId="77777777" w:rsidTr="00137AF3">
        <w:trPr>
          <w:cantSplit/>
        </w:trPr>
        <w:tc>
          <w:tcPr>
            <w:tcW w:w="2189" w:type="dxa"/>
            <w:shd w:val="clear" w:color="auto" w:fill="CBD8EB"/>
          </w:tcPr>
          <w:p w14:paraId="0BD13328" w14:textId="77777777" w:rsidR="00F57BCC" w:rsidRPr="007E0880" w:rsidRDefault="00F57BCC" w:rsidP="00F57BCC">
            <w:pPr>
              <w:pStyle w:val="tableleftcolumn"/>
              <w:numPr>
                <w:ilvl w:val="0"/>
                <w:numId w:val="5"/>
              </w:numPr>
              <w:ind w:left="173" w:hanging="173"/>
            </w:pPr>
            <w:r>
              <w:t>We have experienced e</w:t>
            </w:r>
            <w:r w:rsidRPr="00C6268C">
              <w:t>vents</w:t>
            </w:r>
            <w:r w:rsidRPr="007E0880">
              <w:t xml:space="preserve"> that might negatively impact success</w:t>
            </w:r>
          </w:p>
        </w:tc>
        <w:tc>
          <w:tcPr>
            <w:tcW w:w="5113" w:type="dxa"/>
            <w:shd w:val="clear" w:color="auto" w:fill="CBD8EB"/>
          </w:tcPr>
          <w:p w14:paraId="73A43ACD" w14:textId="77777777" w:rsidR="00F57BCC" w:rsidRPr="007E0880" w:rsidRDefault="00F57BCC" w:rsidP="00137AF3">
            <w:pPr>
              <w:pStyle w:val="TablecellBullet"/>
            </w:pPr>
            <w:r w:rsidRPr="007E0880">
              <w:t>The community has experienced one or more events that have placed charter and district schools on opposing sides of an issue (e.g., disagreements over use of a facility)</w:t>
            </w:r>
          </w:p>
          <w:p w14:paraId="7E70D04B" w14:textId="77777777" w:rsidR="00F57BCC" w:rsidRPr="007E0880" w:rsidRDefault="00F57BCC" w:rsidP="00137AF3">
            <w:pPr>
              <w:pStyle w:val="TablecellBullet"/>
            </w:pPr>
            <w:r w:rsidRPr="007E0880">
              <w:t>Schools are dealing with issues that are overwhelming their current abilit</w:t>
            </w:r>
            <w:r>
              <w:t>ies</w:t>
            </w:r>
            <w:r w:rsidRPr="007E0880">
              <w:t xml:space="preserve"> to take on collaboration (e.g., severe budget cuts, major staff transitions)</w:t>
            </w:r>
          </w:p>
        </w:tc>
        <w:tc>
          <w:tcPr>
            <w:tcW w:w="1126" w:type="dxa"/>
            <w:shd w:val="clear" w:color="auto" w:fill="CBD8EB"/>
          </w:tcPr>
          <w:p w14:paraId="48F3B6F8" w14:textId="77777777" w:rsidR="00F57BCC" w:rsidRPr="007E0880" w:rsidRDefault="00F57BCC" w:rsidP="00137AF3">
            <w:pPr>
              <w:pStyle w:val="TableBodyText"/>
            </w:pPr>
          </w:p>
        </w:tc>
        <w:tc>
          <w:tcPr>
            <w:tcW w:w="1127" w:type="dxa"/>
            <w:shd w:val="clear" w:color="auto" w:fill="CBD8EB"/>
          </w:tcPr>
          <w:p w14:paraId="48BF2D52" w14:textId="77777777" w:rsidR="00F57BCC" w:rsidRPr="007E0880" w:rsidRDefault="00F57BCC" w:rsidP="00137AF3">
            <w:pPr>
              <w:pStyle w:val="TableBodyText"/>
            </w:pPr>
          </w:p>
        </w:tc>
        <w:tc>
          <w:tcPr>
            <w:tcW w:w="1127" w:type="dxa"/>
            <w:shd w:val="clear" w:color="auto" w:fill="CBD8EB"/>
          </w:tcPr>
          <w:p w14:paraId="693A8BD6" w14:textId="77777777" w:rsidR="00F57BCC" w:rsidRPr="007E0880" w:rsidRDefault="00F57BCC" w:rsidP="00137AF3">
            <w:pPr>
              <w:pStyle w:val="TableBodyText"/>
            </w:pPr>
          </w:p>
        </w:tc>
        <w:tc>
          <w:tcPr>
            <w:tcW w:w="1012" w:type="dxa"/>
            <w:shd w:val="clear" w:color="auto" w:fill="CBD8EB"/>
          </w:tcPr>
          <w:p w14:paraId="061383E9" w14:textId="77777777" w:rsidR="00F57BCC" w:rsidRPr="007E0880" w:rsidRDefault="00F57BCC" w:rsidP="00137AF3">
            <w:pPr>
              <w:pStyle w:val="TableBodyText"/>
            </w:pPr>
          </w:p>
        </w:tc>
        <w:tc>
          <w:tcPr>
            <w:tcW w:w="1242" w:type="dxa"/>
            <w:shd w:val="clear" w:color="auto" w:fill="CBD8EB"/>
          </w:tcPr>
          <w:p w14:paraId="35B83C17" w14:textId="77777777" w:rsidR="00F57BCC" w:rsidRPr="007E0880" w:rsidRDefault="00F57BCC" w:rsidP="00137AF3">
            <w:pPr>
              <w:pStyle w:val="TableBodyText"/>
            </w:pPr>
          </w:p>
        </w:tc>
      </w:tr>
      <w:tr w:rsidR="00F57BCC" w:rsidRPr="00A67B90" w14:paraId="46D1F0B6" w14:textId="77777777" w:rsidTr="00137AF3">
        <w:trPr>
          <w:cantSplit/>
        </w:trPr>
        <w:tc>
          <w:tcPr>
            <w:tcW w:w="2189" w:type="dxa"/>
            <w:tcBorders>
              <w:bottom w:val="single" w:sz="4" w:space="0" w:color="C4BC96" w:themeColor="background2" w:themeShade="BF"/>
            </w:tcBorders>
            <w:shd w:val="clear" w:color="auto" w:fill="DEEBFF"/>
          </w:tcPr>
          <w:p w14:paraId="4F639D0B" w14:textId="77777777" w:rsidR="00F57BCC" w:rsidRPr="007E0880" w:rsidRDefault="00F57BCC" w:rsidP="00F57BCC">
            <w:pPr>
              <w:pStyle w:val="tableleftcolumn"/>
              <w:numPr>
                <w:ilvl w:val="0"/>
                <w:numId w:val="5"/>
              </w:numPr>
              <w:ind w:left="173" w:hanging="173"/>
            </w:pPr>
            <w:r>
              <w:t>We have k</w:t>
            </w:r>
            <w:r w:rsidRPr="007E0880">
              <w:t xml:space="preserve">ey </w:t>
            </w:r>
            <w:r w:rsidRPr="00C6268C">
              <w:t>champions</w:t>
            </w:r>
            <w:r w:rsidRPr="007E0880">
              <w:t xml:space="preserve"> in the community</w:t>
            </w:r>
          </w:p>
        </w:tc>
        <w:tc>
          <w:tcPr>
            <w:tcW w:w="5113" w:type="dxa"/>
            <w:tcBorders>
              <w:bottom w:val="single" w:sz="4" w:space="0" w:color="C4BC96" w:themeColor="background2" w:themeShade="BF"/>
            </w:tcBorders>
            <w:shd w:val="clear" w:color="auto" w:fill="DEEBFF"/>
          </w:tcPr>
          <w:p w14:paraId="3B8CA037" w14:textId="77777777" w:rsidR="00F57BCC" w:rsidRPr="007E0880" w:rsidRDefault="00F57BCC" w:rsidP="00137AF3">
            <w:pPr>
              <w:pStyle w:val="TablecellBullet"/>
            </w:pPr>
            <w:r w:rsidRPr="007E0880">
              <w:t>People in positions of influence in the community (e.g., mayor, school superintendent) explicitly encourage collaboration</w:t>
            </w:r>
          </w:p>
          <w:p w14:paraId="1CEB2311" w14:textId="77777777" w:rsidR="00F57BCC" w:rsidRPr="007E0880" w:rsidRDefault="00F57BCC" w:rsidP="00137AF3">
            <w:pPr>
              <w:pStyle w:val="TablecellBullet"/>
            </w:pPr>
            <w:r w:rsidRPr="007E0880">
              <w:t>People in positions of influence in the community have deep connections to both the district and charters</w:t>
            </w:r>
          </w:p>
        </w:tc>
        <w:tc>
          <w:tcPr>
            <w:tcW w:w="1126" w:type="dxa"/>
            <w:tcBorders>
              <w:bottom w:val="single" w:sz="4" w:space="0" w:color="C4BC96" w:themeColor="background2" w:themeShade="BF"/>
            </w:tcBorders>
            <w:shd w:val="clear" w:color="auto" w:fill="DEEBFF"/>
          </w:tcPr>
          <w:p w14:paraId="03AD08CA" w14:textId="77777777" w:rsidR="00F57BCC" w:rsidRPr="007E0880" w:rsidRDefault="00F57BCC" w:rsidP="00137AF3">
            <w:pPr>
              <w:pStyle w:val="TableBodyText"/>
            </w:pPr>
          </w:p>
        </w:tc>
        <w:tc>
          <w:tcPr>
            <w:tcW w:w="1127" w:type="dxa"/>
            <w:tcBorders>
              <w:bottom w:val="single" w:sz="4" w:space="0" w:color="C4BC96" w:themeColor="background2" w:themeShade="BF"/>
            </w:tcBorders>
            <w:shd w:val="clear" w:color="auto" w:fill="DEEBFF"/>
          </w:tcPr>
          <w:p w14:paraId="2036D70C" w14:textId="77777777" w:rsidR="00F57BCC" w:rsidRPr="007E0880" w:rsidRDefault="00F57BCC" w:rsidP="00137AF3">
            <w:pPr>
              <w:pStyle w:val="TableBodyText"/>
            </w:pPr>
          </w:p>
        </w:tc>
        <w:tc>
          <w:tcPr>
            <w:tcW w:w="1127" w:type="dxa"/>
            <w:tcBorders>
              <w:bottom w:val="single" w:sz="4" w:space="0" w:color="C4BC96" w:themeColor="background2" w:themeShade="BF"/>
            </w:tcBorders>
            <w:shd w:val="clear" w:color="auto" w:fill="DEEBFF"/>
          </w:tcPr>
          <w:p w14:paraId="72E49A88" w14:textId="77777777" w:rsidR="00F57BCC" w:rsidRPr="007E0880" w:rsidRDefault="00F57BCC" w:rsidP="00137AF3">
            <w:pPr>
              <w:pStyle w:val="TableBodyText"/>
            </w:pPr>
          </w:p>
        </w:tc>
        <w:tc>
          <w:tcPr>
            <w:tcW w:w="1012" w:type="dxa"/>
            <w:tcBorders>
              <w:bottom w:val="single" w:sz="4" w:space="0" w:color="C4BC96" w:themeColor="background2" w:themeShade="BF"/>
            </w:tcBorders>
            <w:shd w:val="clear" w:color="auto" w:fill="DEEBFF"/>
          </w:tcPr>
          <w:p w14:paraId="470955EE" w14:textId="77777777" w:rsidR="00F57BCC" w:rsidRPr="007E0880" w:rsidRDefault="00F57BCC" w:rsidP="00137AF3">
            <w:pPr>
              <w:pStyle w:val="TableBodyText"/>
            </w:pPr>
          </w:p>
        </w:tc>
        <w:tc>
          <w:tcPr>
            <w:tcW w:w="1242" w:type="dxa"/>
            <w:tcBorders>
              <w:bottom w:val="single" w:sz="4" w:space="0" w:color="C4BC96" w:themeColor="background2" w:themeShade="BF"/>
            </w:tcBorders>
            <w:shd w:val="clear" w:color="auto" w:fill="DEEBFF"/>
          </w:tcPr>
          <w:p w14:paraId="4C32757C" w14:textId="77777777" w:rsidR="00F57BCC" w:rsidRPr="007E0880" w:rsidRDefault="00F57BCC" w:rsidP="00137AF3">
            <w:pPr>
              <w:pStyle w:val="TableBodyText"/>
            </w:pPr>
          </w:p>
        </w:tc>
      </w:tr>
      <w:tr w:rsidR="00F57BCC" w:rsidRPr="00A67B90" w14:paraId="09630A0A" w14:textId="77777777" w:rsidTr="00137AF3">
        <w:trPr>
          <w:cantSplit/>
        </w:trPr>
        <w:tc>
          <w:tcPr>
            <w:tcW w:w="2189" w:type="dxa"/>
            <w:shd w:val="clear" w:color="auto" w:fill="CBD8EB"/>
          </w:tcPr>
          <w:p w14:paraId="7F0C47B6" w14:textId="77777777" w:rsidR="00F57BCC" w:rsidRPr="007E0880" w:rsidRDefault="00F57BCC" w:rsidP="00F57BCC">
            <w:pPr>
              <w:pStyle w:val="tableleftcolumn"/>
              <w:numPr>
                <w:ilvl w:val="0"/>
                <w:numId w:val="5"/>
              </w:numPr>
              <w:ind w:left="173" w:hanging="173"/>
            </w:pPr>
            <w:r w:rsidRPr="00C6268C">
              <w:t>Public opinion</w:t>
            </w:r>
            <w:r w:rsidRPr="007E0880">
              <w:t xml:space="preserve"> in </w:t>
            </w:r>
            <w:r>
              <w:t>our</w:t>
            </w:r>
            <w:r w:rsidRPr="007E0880">
              <w:t xml:space="preserve"> community generally favors options</w:t>
            </w:r>
          </w:p>
        </w:tc>
        <w:tc>
          <w:tcPr>
            <w:tcW w:w="5113" w:type="dxa"/>
            <w:shd w:val="clear" w:color="auto" w:fill="CBD8EB"/>
          </w:tcPr>
          <w:p w14:paraId="152809E8" w14:textId="77777777" w:rsidR="00F57BCC" w:rsidRPr="007E0880" w:rsidRDefault="00F57BCC" w:rsidP="00137AF3">
            <w:pPr>
              <w:pStyle w:val="TablecellBullet"/>
            </w:pPr>
            <w:r w:rsidRPr="007E0880">
              <w:t>When provided with the opportunity, the community has expressed openness (e.g., voting preferences, opinion polling)</w:t>
            </w:r>
            <w:r>
              <w:t xml:space="preserve"> </w:t>
            </w:r>
            <w:r w:rsidRPr="007E0880">
              <w:t xml:space="preserve">to providing a range of education options </w:t>
            </w:r>
          </w:p>
        </w:tc>
        <w:tc>
          <w:tcPr>
            <w:tcW w:w="1126" w:type="dxa"/>
            <w:shd w:val="clear" w:color="auto" w:fill="CBD8EB"/>
          </w:tcPr>
          <w:p w14:paraId="3C10B544" w14:textId="77777777" w:rsidR="00F57BCC" w:rsidRPr="007E0880" w:rsidRDefault="00F57BCC" w:rsidP="00137AF3">
            <w:pPr>
              <w:pStyle w:val="TableBodyText"/>
            </w:pPr>
          </w:p>
        </w:tc>
        <w:tc>
          <w:tcPr>
            <w:tcW w:w="1127" w:type="dxa"/>
            <w:shd w:val="clear" w:color="auto" w:fill="CBD8EB"/>
          </w:tcPr>
          <w:p w14:paraId="6806BD14" w14:textId="77777777" w:rsidR="00F57BCC" w:rsidRPr="007E0880" w:rsidRDefault="00F57BCC" w:rsidP="00137AF3">
            <w:pPr>
              <w:pStyle w:val="TableBodyText"/>
            </w:pPr>
          </w:p>
        </w:tc>
        <w:tc>
          <w:tcPr>
            <w:tcW w:w="1127" w:type="dxa"/>
            <w:shd w:val="clear" w:color="auto" w:fill="CBD8EB"/>
          </w:tcPr>
          <w:p w14:paraId="65909E20" w14:textId="77777777" w:rsidR="00F57BCC" w:rsidRPr="007E0880" w:rsidRDefault="00F57BCC" w:rsidP="00137AF3">
            <w:pPr>
              <w:pStyle w:val="TableBodyText"/>
            </w:pPr>
          </w:p>
        </w:tc>
        <w:tc>
          <w:tcPr>
            <w:tcW w:w="1012" w:type="dxa"/>
            <w:shd w:val="clear" w:color="auto" w:fill="CBD8EB"/>
          </w:tcPr>
          <w:p w14:paraId="780F271C" w14:textId="77777777" w:rsidR="00F57BCC" w:rsidRPr="007E0880" w:rsidRDefault="00F57BCC" w:rsidP="00137AF3">
            <w:pPr>
              <w:pStyle w:val="TableBodyText"/>
            </w:pPr>
          </w:p>
        </w:tc>
        <w:tc>
          <w:tcPr>
            <w:tcW w:w="1242" w:type="dxa"/>
            <w:shd w:val="clear" w:color="auto" w:fill="CBD8EB"/>
          </w:tcPr>
          <w:p w14:paraId="785C562E" w14:textId="77777777" w:rsidR="00F57BCC" w:rsidRPr="007E0880" w:rsidRDefault="00F57BCC" w:rsidP="00137AF3">
            <w:pPr>
              <w:pStyle w:val="TableBodyText"/>
            </w:pPr>
          </w:p>
        </w:tc>
      </w:tr>
    </w:tbl>
    <w:p w14:paraId="3784E7B1" w14:textId="77777777" w:rsidR="00F57BCC" w:rsidRDefault="00F57BCC" w:rsidP="00F57BCC">
      <w:pPr>
        <w:pStyle w:val="Worksheetsubtitle"/>
      </w:pPr>
      <w:r w:rsidRPr="002C58C3">
        <w:t>SUMMARY OF RATINGS FOR ENVIRONMENT FOR COLLABORATION</w:t>
      </w:r>
    </w:p>
    <w:tbl>
      <w:tblPr>
        <w:tblStyle w:val="TableGrid"/>
        <w:tblW w:w="1296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7A838E"/>
        <w:tblCellMar>
          <w:top w:w="72" w:type="dxa"/>
          <w:left w:w="86" w:type="dxa"/>
          <w:bottom w:w="72" w:type="dxa"/>
          <w:right w:w="86" w:type="dxa"/>
        </w:tblCellMar>
        <w:tblLook w:val="04A0" w:firstRow="1" w:lastRow="0" w:firstColumn="1" w:lastColumn="0" w:noHBand="0" w:noVBand="1"/>
      </w:tblPr>
      <w:tblGrid>
        <w:gridCol w:w="4320"/>
        <w:gridCol w:w="4320"/>
        <w:gridCol w:w="4320"/>
      </w:tblGrid>
      <w:tr w:rsidR="00F57BCC" w:rsidRPr="00A67B90" w14:paraId="22D53D89" w14:textId="77777777" w:rsidTr="00137AF3">
        <w:trPr>
          <w:cantSplit/>
          <w:tblHeader/>
        </w:trPr>
        <w:tc>
          <w:tcPr>
            <w:tcW w:w="4320" w:type="dxa"/>
            <w:tcBorders>
              <w:bottom w:val="single" w:sz="4" w:space="0" w:color="C4BC96" w:themeColor="background2" w:themeShade="BF"/>
            </w:tcBorders>
            <w:shd w:val="clear" w:color="auto" w:fill="7A838E"/>
          </w:tcPr>
          <w:p w14:paraId="00B944C6" w14:textId="77777777" w:rsidR="00F57BCC" w:rsidRPr="003E5A00" w:rsidRDefault="00F57BCC" w:rsidP="00137AF3">
            <w:pPr>
              <w:pStyle w:val="tableheadth"/>
            </w:pPr>
            <w:r w:rsidRPr="0004502D">
              <w:t>Current Status</w:t>
            </w:r>
            <w:r>
              <w:t>:</w:t>
            </w:r>
            <w:r w:rsidRPr="003E5A00">
              <w:t xml:space="preserve"> </w:t>
            </w:r>
            <w:r>
              <w:br/>
            </w:r>
            <w:r w:rsidRPr="003E5A00">
              <w:t>We’re ready for next steps/in good shape</w:t>
            </w:r>
            <w:r>
              <w:t> </w:t>
            </w:r>
            <w:r w:rsidRPr="003E5A00">
              <w:t>here</w:t>
            </w:r>
          </w:p>
        </w:tc>
        <w:tc>
          <w:tcPr>
            <w:tcW w:w="4320" w:type="dxa"/>
            <w:tcBorders>
              <w:bottom w:val="single" w:sz="4" w:space="0" w:color="C4BC96" w:themeColor="background2" w:themeShade="BF"/>
            </w:tcBorders>
            <w:shd w:val="clear" w:color="auto" w:fill="7A838E"/>
          </w:tcPr>
          <w:p w14:paraId="5E9020BE" w14:textId="77777777" w:rsidR="00F57BCC" w:rsidRPr="003E5A00" w:rsidRDefault="00F57BCC" w:rsidP="00137AF3">
            <w:pPr>
              <w:pStyle w:val="tableheadth"/>
            </w:pPr>
            <w:r w:rsidRPr="0004502D">
              <w:t>Current Status</w:t>
            </w:r>
            <w:r>
              <w:t>:</w:t>
            </w:r>
            <w:r>
              <w:br/>
            </w:r>
            <w:r w:rsidRPr="003E5A00">
              <w:t>We need to do some work here before</w:t>
            </w:r>
            <w:r>
              <w:t> </w:t>
            </w:r>
            <w:r w:rsidRPr="003E5A00">
              <w:t>launching an effort</w:t>
            </w:r>
          </w:p>
        </w:tc>
        <w:tc>
          <w:tcPr>
            <w:tcW w:w="4320" w:type="dxa"/>
            <w:tcBorders>
              <w:bottom w:val="single" w:sz="4" w:space="0" w:color="C4BC96" w:themeColor="background2" w:themeShade="BF"/>
            </w:tcBorders>
            <w:shd w:val="clear" w:color="auto" w:fill="7A838E"/>
          </w:tcPr>
          <w:p w14:paraId="5A44F76F" w14:textId="77777777" w:rsidR="00F57BCC" w:rsidRDefault="00F57BCC" w:rsidP="00137AF3">
            <w:pPr>
              <w:pStyle w:val="tableheadth"/>
            </w:pPr>
            <w:r w:rsidRPr="0004502D">
              <w:t>Next Steps</w:t>
            </w:r>
          </w:p>
        </w:tc>
      </w:tr>
      <w:tr w:rsidR="00F57BCC" w:rsidRPr="00A67B90" w14:paraId="773FC059" w14:textId="77777777" w:rsidTr="00137AF3">
        <w:trPr>
          <w:cantSplit/>
          <w:trHeight w:val="597"/>
        </w:trPr>
        <w:tc>
          <w:tcPr>
            <w:tcW w:w="4320" w:type="dxa"/>
            <w:shd w:val="clear" w:color="auto" w:fill="DEEBFF"/>
          </w:tcPr>
          <w:p w14:paraId="69A66CEF" w14:textId="77777777" w:rsidR="00F57BCC" w:rsidRDefault="00F57BCC" w:rsidP="00137AF3">
            <w:pPr>
              <w:pStyle w:val="tablecell"/>
            </w:pPr>
          </w:p>
        </w:tc>
        <w:tc>
          <w:tcPr>
            <w:tcW w:w="4320" w:type="dxa"/>
            <w:shd w:val="clear" w:color="auto" w:fill="DEEBFF"/>
          </w:tcPr>
          <w:p w14:paraId="30AE078F" w14:textId="77777777" w:rsidR="00F57BCC" w:rsidRDefault="00F57BCC" w:rsidP="00137AF3">
            <w:pPr>
              <w:pStyle w:val="tablecell"/>
            </w:pPr>
          </w:p>
        </w:tc>
        <w:tc>
          <w:tcPr>
            <w:tcW w:w="4320" w:type="dxa"/>
            <w:shd w:val="clear" w:color="auto" w:fill="DEEBFF"/>
          </w:tcPr>
          <w:p w14:paraId="1F64C0A8" w14:textId="77777777" w:rsidR="00F57BCC" w:rsidRDefault="00F57BCC" w:rsidP="00137AF3">
            <w:pPr>
              <w:pStyle w:val="tablecell"/>
            </w:pPr>
          </w:p>
        </w:tc>
      </w:tr>
    </w:tbl>
    <w:p w14:paraId="63C315EF" w14:textId="77777777" w:rsidR="00F57BCC" w:rsidRPr="00497BA7" w:rsidRDefault="00F57BCC" w:rsidP="00F57BCC">
      <w:pPr>
        <w:pStyle w:val="Worksheetsubtitle"/>
      </w:pPr>
      <w:r w:rsidRPr="00497BA7">
        <w:lastRenderedPageBreak/>
        <w:t>CHARACTERISTICS OF PARTNERS</w:t>
      </w:r>
    </w:p>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DEEBFF"/>
        <w:tblLayout w:type="fixed"/>
        <w:tblCellMar>
          <w:left w:w="58" w:type="dxa"/>
          <w:right w:w="58" w:type="dxa"/>
        </w:tblCellMar>
        <w:tblLook w:val="04A0" w:firstRow="1" w:lastRow="0" w:firstColumn="1" w:lastColumn="0" w:noHBand="0" w:noVBand="1"/>
      </w:tblPr>
      <w:tblGrid>
        <w:gridCol w:w="2964"/>
        <w:gridCol w:w="5220"/>
        <w:gridCol w:w="950"/>
        <w:gridCol w:w="950"/>
        <w:gridCol w:w="951"/>
        <w:gridCol w:w="749"/>
        <w:gridCol w:w="1152"/>
      </w:tblGrid>
      <w:tr w:rsidR="00F57BCC" w:rsidRPr="00A67B90" w14:paraId="3B890720" w14:textId="77777777" w:rsidTr="00137AF3">
        <w:trPr>
          <w:tblHeader/>
        </w:trPr>
        <w:tc>
          <w:tcPr>
            <w:tcW w:w="2964" w:type="dxa"/>
            <w:shd w:val="clear" w:color="auto" w:fill="7A838E"/>
          </w:tcPr>
          <w:p w14:paraId="4E2D588D" w14:textId="77777777" w:rsidR="00F57BCC" w:rsidRPr="0004502D" w:rsidRDefault="00F57BCC" w:rsidP="00137AF3">
            <w:pPr>
              <w:pStyle w:val="tableheadth"/>
            </w:pPr>
            <w:r w:rsidRPr="00AC4A15">
              <w:t>Factors</w:t>
            </w:r>
          </w:p>
        </w:tc>
        <w:tc>
          <w:tcPr>
            <w:tcW w:w="5220" w:type="dxa"/>
            <w:shd w:val="clear" w:color="auto" w:fill="7A838E"/>
          </w:tcPr>
          <w:p w14:paraId="3CAAF430" w14:textId="77777777" w:rsidR="00F57BCC" w:rsidRPr="0004502D" w:rsidRDefault="00F57BCC" w:rsidP="00137AF3">
            <w:pPr>
              <w:pStyle w:val="tableheadth"/>
            </w:pPr>
            <w:r w:rsidRPr="00AC4A15">
              <w:t>Explanatory Statements</w:t>
            </w:r>
          </w:p>
        </w:tc>
        <w:tc>
          <w:tcPr>
            <w:tcW w:w="950" w:type="dxa"/>
            <w:shd w:val="clear" w:color="auto" w:fill="7A838E"/>
          </w:tcPr>
          <w:p w14:paraId="05669C8C" w14:textId="77777777" w:rsidR="00F57BCC" w:rsidRPr="0004502D" w:rsidRDefault="00F57BCC" w:rsidP="00137AF3">
            <w:pPr>
              <w:pStyle w:val="tableheadth"/>
            </w:pPr>
            <w:r w:rsidRPr="00AC4A15">
              <w:t>Strongly Disagree</w:t>
            </w:r>
          </w:p>
        </w:tc>
        <w:tc>
          <w:tcPr>
            <w:tcW w:w="950" w:type="dxa"/>
            <w:shd w:val="clear" w:color="auto" w:fill="7A838E"/>
          </w:tcPr>
          <w:p w14:paraId="4C9068CC" w14:textId="77777777" w:rsidR="00F57BCC" w:rsidRPr="0004502D" w:rsidRDefault="00F57BCC" w:rsidP="00137AF3">
            <w:pPr>
              <w:pStyle w:val="tableheadth"/>
            </w:pPr>
            <w:r w:rsidRPr="00AC4A15">
              <w:t>Disagree</w:t>
            </w:r>
          </w:p>
        </w:tc>
        <w:tc>
          <w:tcPr>
            <w:tcW w:w="951" w:type="dxa"/>
            <w:shd w:val="clear" w:color="auto" w:fill="7A838E"/>
          </w:tcPr>
          <w:p w14:paraId="5B112DF4" w14:textId="77777777" w:rsidR="00F57BCC" w:rsidRPr="0004502D" w:rsidRDefault="00F57BCC" w:rsidP="00137AF3">
            <w:pPr>
              <w:pStyle w:val="tableheadth"/>
            </w:pPr>
            <w:r w:rsidRPr="00AC4A15">
              <w:t>Strongly Agree</w:t>
            </w:r>
          </w:p>
        </w:tc>
        <w:tc>
          <w:tcPr>
            <w:tcW w:w="749" w:type="dxa"/>
            <w:shd w:val="clear" w:color="auto" w:fill="7A838E"/>
          </w:tcPr>
          <w:p w14:paraId="3D1CCD4C" w14:textId="77777777" w:rsidR="00F57BCC" w:rsidRPr="0004502D" w:rsidRDefault="00F57BCC" w:rsidP="00137AF3">
            <w:pPr>
              <w:pStyle w:val="tableheadth"/>
            </w:pPr>
            <w:r w:rsidRPr="00AC4A15">
              <w:t>Agree</w:t>
            </w:r>
          </w:p>
        </w:tc>
        <w:tc>
          <w:tcPr>
            <w:tcW w:w="1152" w:type="dxa"/>
            <w:shd w:val="clear" w:color="auto" w:fill="7A838E"/>
          </w:tcPr>
          <w:p w14:paraId="14FCA66B" w14:textId="77777777" w:rsidR="00F57BCC" w:rsidRPr="0004502D" w:rsidRDefault="00F57BCC" w:rsidP="00137AF3">
            <w:pPr>
              <w:pStyle w:val="tableheadth"/>
            </w:pPr>
            <w:r w:rsidRPr="00AC4A15">
              <w:t>Not Applicable</w:t>
            </w:r>
          </w:p>
        </w:tc>
      </w:tr>
      <w:tr w:rsidR="00F57BCC" w:rsidRPr="00A67B90" w14:paraId="484BC52A" w14:textId="77777777" w:rsidTr="00137AF3">
        <w:tc>
          <w:tcPr>
            <w:tcW w:w="2964" w:type="dxa"/>
            <w:tcBorders>
              <w:bottom w:val="single" w:sz="4" w:space="0" w:color="C4BC96" w:themeColor="background2" w:themeShade="BF"/>
            </w:tcBorders>
            <w:shd w:val="clear" w:color="auto" w:fill="DEEBFF"/>
          </w:tcPr>
          <w:p w14:paraId="12E32F91" w14:textId="77777777" w:rsidR="00F57BCC" w:rsidRPr="004A2EB5" w:rsidRDefault="00F57BCC" w:rsidP="00F57BCC">
            <w:pPr>
              <w:pStyle w:val="tableleftcolumn"/>
              <w:numPr>
                <w:ilvl w:val="0"/>
                <w:numId w:val="6"/>
              </w:numPr>
              <w:ind w:left="173" w:hanging="173"/>
            </w:pPr>
            <w:r>
              <w:t xml:space="preserve">Our team represents a </w:t>
            </w:r>
            <w:r w:rsidRPr="004A2EB5">
              <w:t>cross-section of individuals</w:t>
            </w:r>
            <w:r>
              <w:t xml:space="preserve"> who will be needed to make the collaboration work</w:t>
            </w:r>
          </w:p>
        </w:tc>
        <w:tc>
          <w:tcPr>
            <w:tcW w:w="5220" w:type="dxa"/>
            <w:tcBorders>
              <w:bottom w:val="single" w:sz="4" w:space="0" w:color="C4BC96" w:themeColor="background2" w:themeShade="BF"/>
            </w:tcBorders>
            <w:shd w:val="clear" w:color="auto" w:fill="DEEBFF"/>
          </w:tcPr>
          <w:p w14:paraId="30A49875" w14:textId="77777777" w:rsidR="00F57BCC" w:rsidRDefault="00F57BCC" w:rsidP="00137AF3">
            <w:pPr>
              <w:pStyle w:val="TablecellBullet"/>
              <w:rPr>
                <w:szCs w:val="24"/>
              </w:rPr>
            </w:pPr>
            <w:r>
              <w:t>Members of the team represent the roles that are necessary to operationalize the collaboration (e.g., administrative decision-makers, lead teachers)</w:t>
            </w:r>
          </w:p>
        </w:tc>
        <w:tc>
          <w:tcPr>
            <w:tcW w:w="950" w:type="dxa"/>
            <w:tcBorders>
              <w:bottom w:val="single" w:sz="4" w:space="0" w:color="C4BC96" w:themeColor="background2" w:themeShade="BF"/>
            </w:tcBorders>
            <w:shd w:val="clear" w:color="auto" w:fill="DEEBFF"/>
          </w:tcPr>
          <w:p w14:paraId="35797E9F" w14:textId="77777777" w:rsidR="00F57BCC" w:rsidRDefault="00F57BCC" w:rsidP="00137AF3">
            <w:pPr>
              <w:rPr>
                <w:szCs w:val="24"/>
              </w:rPr>
            </w:pPr>
          </w:p>
        </w:tc>
        <w:tc>
          <w:tcPr>
            <w:tcW w:w="950" w:type="dxa"/>
            <w:tcBorders>
              <w:bottom w:val="single" w:sz="4" w:space="0" w:color="C4BC96" w:themeColor="background2" w:themeShade="BF"/>
            </w:tcBorders>
            <w:shd w:val="clear" w:color="auto" w:fill="DEEBFF"/>
          </w:tcPr>
          <w:p w14:paraId="10FB637F" w14:textId="77777777" w:rsidR="00F57BCC" w:rsidRDefault="00F57BCC" w:rsidP="00137AF3">
            <w:pPr>
              <w:rPr>
                <w:szCs w:val="24"/>
              </w:rPr>
            </w:pPr>
          </w:p>
        </w:tc>
        <w:tc>
          <w:tcPr>
            <w:tcW w:w="951" w:type="dxa"/>
            <w:tcBorders>
              <w:bottom w:val="single" w:sz="4" w:space="0" w:color="C4BC96" w:themeColor="background2" w:themeShade="BF"/>
            </w:tcBorders>
            <w:shd w:val="clear" w:color="auto" w:fill="DEEBFF"/>
          </w:tcPr>
          <w:p w14:paraId="1724A86D" w14:textId="77777777" w:rsidR="00F57BCC" w:rsidRDefault="00F57BCC" w:rsidP="00137AF3">
            <w:pPr>
              <w:rPr>
                <w:szCs w:val="24"/>
              </w:rPr>
            </w:pPr>
          </w:p>
        </w:tc>
        <w:tc>
          <w:tcPr>
            <w:tcW w:w="749" w:type="dxa"/>
            <w:tcBorders>
              <w:bottom w:val="single" w:sz="4" w:space="0" w:color="C4BC96" w:themeColor="background2" w:themeShade="BF"/>
            </w:tcBorders>
            <w:shd w:val="clear" w:color="auto" w:fill="DEEBFF"/>
          </w:tcPr>
          <w:p w14:paraId="745E144B" w14:textId="77777777" w:rsidR="00F57BCC" w:rsidRDefault="00F57BCC" w:rsidP="00137AF3">
            <w:pPr>
              <w:rPr>
                <w:szCs w:val="24"/>
              </w:rPr>
            </w:pPr>
          </w:p>
        </w:tc>
        <w:tc>
          <w:tcPr>
            <w:tcW w:w="1152" w:type="dxa"/>
            <w:tcBorders>
              <w:bottom w:val="single" w:sz="4" w:space="0" w:color="C4BC96" w:themeColor="background2" w:themeShade="BF"/>
            </w:tcBorders>
            <w:shd w:val="clear" w:color="auto" w:fill="DEEBFF"/>
          </w:tcPr>
          <w:p w14:paraId="583D7203" w14:textId="77777777" w:rsidR="00F57BCC" w:rsidRDefault="00F57BCC" w:rsidP="00137AF3">
            <w:pPr>
              <w:rPr>
                <w:szCs w:val="24"/>
              </w:rPr>
            </w:pPr>
          </w:p>
        </w:tc>
      </w:tr>
      <w:tr w:rsidR="00F57BCC" w:rsidRPr="00A67B90" w14:paraId="2FEDABCD" w14:textId="77777777" w:rsidTr="00137AF3">
        <w:tc>
          <w:tcPr>
            <w:tcW w:w="2964" w:type="dxa"/>
            <w:shd w:val="clear" w:color="auto" w:fill="CBD8EB"/>
          </w:tcPr>
          <w:p w14:paraId="1DD7C190" w14:textId="77777777" w:rsidR="00F57BCC" w:rsidRPr="006A501C" w:rsidRDefault="00F57BCC" w:rsidP="00F57BCC">
            <w:pPr>
              <w:pStyle w:val="tableleftcolumn"/>
              <w:numPr>
                <w:ilvl w:val="0"/>
                <w:numId w:val="6"/>
              </w:numPr>
              <w:ind w:left="173" w:hanging="173"/>
            </w:pPr>
            <w:r>
              <w:t xml:space="preserve">Our </w:t>
            </w:r>
            <w:r w:rsidRPr="004A2EB5">
              <w:t>relationships</w:t>
            </w:r>
            <w:r>
              <w:t xml:space="preserve"> with potential collaborators are open and honest</w:t>
            </w:r>
          </w:p>
        </w:tc>
        <w:tc>
          <w:tcPr>
            <w:tcW w:w="5220" w:type="dxa"/>
            <w:shd w:val="clear" w:color="auto" w:fill="CBD8EB"/>
          </w:tcPr>
          <w:p w14:paraId="79297AF7" w14:textId="77777777" w:rsidR="00F57BCC" w:rsidRDefault="00F57BCC" w:rsidP="00137AF3">
            <w:pPr>
              <w:pStyle w:val="TablecellBullet"/>
            </w:pPr>
            <w:r w:rsidRPr="00FC41C0">
              <w:t>Members of our team see that collaboration is in our self-interest</w:t>
            </w:r>
          </w:p>
          <w:p w14:paraId="475F44C6" w14:textId="77777777" w:rsidR="00F57BCC" w:rsidRDefault="00F57BCC" w:rsidP="00137AF3">
            <w:pPr>
              <w:pStyle w:val="TablecellBullet"/>
            </w:pPr>
            <w:r>
              <w:t>M</w:t>
            </w:r>
            <w:r w:rsidRPr="0017198E">
              <w:t>embers of our team have respect for and trust in our proposed collaborat</w:t>
            </w:r>
            <w:r>
              <w:t>ing partners</w:t>
            </w:r>
          </w:p>
          <w:p w14:paraId="2CDE4143" w14:textId="77777777" w:rsidR="00F57BCC" w:rsidRPr="009A2491" w:rsidRDefault="00F57BCC" w:rsidP="00137AF3">
            <w:pPr>
              <w:pStyle w:val="TablecellBullet"/>
              <w:rPr>
                <w:szCs w:val="24"/>
              </w:rPr>
            </w:pPr>
            <w:r>
              <w:t>The leadership of our team is flexible/willing to compromise to achieve benefits</w:t>
            </w:r>
          </w:p>
        </w:tc>
        <w:tc>
          <w:tcPr>
            <w:tcW w:w="950" w:type="dxa"/>
            <w:shd w:val="clear" w:color="auto" w:fill="CBD8EB"/>
          </w:tcPr>
          <w:p w14:paraId="657A7F4E" w14:textId="77777777" w:rsidR="00F57BCC" w:rsidRDefault="00F57BCC" w:rsidP="00137AF3">
            <w:pPr>
              <w:rPr>
                <w:szCs w:val="24"/>
              </w:rPr>
            </w:pPr>
          </w:p>
        </w:tc>
        <w:tc>
          <w:tcPr>
            <w:tcW w:w="950" w:type="dxa"/>
            <w:shd w:val="clear" w:color="auto" w:fill="CBD8EB"/>
          </w:tcPr>
          <w:p w14:paraId="2772B69E" w14:textId="77777777" w:rsidR="00F57BCC" w:rsidRDefault="00F57BCC" w:rsidP="00137AF3">
            <w:pPr>
              <w:rPr>
                <w:szCs w:val="24"/>
              </w:rPr>
            </w:pPr>
          </w:p>
        </w:tc>
        <w:tc>
          <w:tcPr>
            <w:tcW w:w="951" w:type="dxa"/>
            <w:shd w:val="clear" w:color="auto" w:fill="CBD8EB"/>
          </w:tcPr>
          <w:p w14:paraId="76D498B9" w14:textId="77777777" w:rsidR="00F57BCC" w:rsidRDefault="00F57BCC" w:rsidP="00137AF3">
            <w:pPr>
              <w:rPr>
                <w:szCs w:val="24"/>
              </w:rPr>
            </w:pPr>
          </w:p>
        </w:tc>
        <w:tc>
          <w:tcPr>
            <w:tcW w:w="749" w:type="dxa"/>
            <w:shd w:val="clear" w:color="auto" w:fill="CBD8EB"/>
          </w:tcPr>
          <w:p w14:paraId="54F3DC6E" w14:textId="77777777" w:rsidR="00F57BCC" w:rsidRDefault="00F57BCC" w:rsidP="00137AF3">
            <w:pPr>
              <w:rPr>
                <w:szCs w:val="24"/>
              </w:rPr>
            </w:pPr>
          </w:p>
        </w:tc>
        <w:tc>
          <w:tcPr>
            <w:tcW w:w="1152" w:type="dxa"/>
            <w:shd w:val="clear" w:color="auto" w:fill="CBD8EB"/>
          </w:tcPr>
          <w:p w14:paraId="2A5C3F1B" w14:textId="77777777" w:rsidR="00F57BCC" w:rsidRDefault="00F57BCC" w:rsidP="00137AF3">
            <w:pPr>
              <w:rPr>
                <w:szCs w:val="24"/>
              </w:rPr>
            </w:pPr>
          </w:p>
        </w:tc>
      </w:tr>
      <w:tr w:rsidR="00F57BCC" w:rsidRPr="00A67B90" w14:paraId="6D7656FB" w14:textId="77777777" w:rsidTr="00137AF3">
        <w:tc>
          <w:tcPr>
            <w:tcW w:w="2964" w:type="dxa"/>
            <w:tcBorders>
              <w:bottom w:val="single" w:sz="4" w:space="0" w:color="C4BC96" w:themeColor="background2" w:themeShade="BF"/>
            </w:tcBorders>
            <w:shd w:val="clear" w:color="auto" w:fill="DEEBFF"/>
          </w:tcPr>
          <w:p w14:paraId="4BE4ABC4" w14:textId="77777777" w:rsidR="00F57BCC" w:rsidRPr="006A501C" w:rsidRDefault="00F57BCC" w:rsidP="00F57BCC">
            <w:pPr>
              <w:pStyle w:val="tableleftcolumn"/>
              <w:numPr>
                <w:ilvl w:val="0"/>
                <w:numId w:val="6"/>
              </w:numPr>
              <w:ind w:left="173" w:hanging="173"/>
            </w:pPr>
            <w:r>
              <w:t xml:space="preserve">We have an understanding of the </w:t>
            </w:r>
            <w:r w:rsidRPr="004A2EB5">
              <w:t>skills/competencies</w:t>
            </w:r>
            <w:r>
              <w:t xml:space="preserve"> needed for the desired goal of the collaboration</w:t>
            </w:r>
          </w:p>
        </w:tc>
        <w:tc>
          <w:tcPr>
            <w:tcW w:w="5220" w:type="dxa"/>
            <w:tcBorders>
              <w:bottom w:val="single" w:sz="4" w:space="0" w:color="C4BC96" w:themeColor="background2" w:themeShade="BF"/>
            </w:tcBorders>
            <w:shd w:val="clear" w:color="auto" w:fill="DEEBFF"/>
          </w:tcPr>
          <w:p w14:paraId="1E9E654F" w14:textId="77777777" w:rsidR="00F57BCC" w:rsidRPr="00FC41C0" w:rsidRDefault="00F57BCC" w:rsidP="00137AF3">
            <w:pPr>
              <w:pStyle w:val="TablecellBullet"/>
            </w:pPr>
            <w:r w:rsidRPr="00FC41C0">
              <w:t xml:space="preserve">We have a good idea of the skills and content expertise needed to accomplish the unique purpose </w:t>
            </w:r>
            <w:r>
              <w:t>(</w:t>
            </w:r>
            <w:r w:rsidRPr="00FC41C0">
              <w:t>e.g., expertise in middle</w:t>
            </w:r>
            <w:r>
              <w:t>-</w:t>
            </w:r>
            <w:r w:rsidRPr="00FC41C0">
              <w:t>grades math curricula</w:t>
            </w:r>
            <w:r>
              <w:t>,</w:t>
            </w:r>
            <w:r w:rsidRPr="00FC41C0">
              <w:t xml:space="preserve"> familiarity with scheduling software, instructional coaching</w:t>
            </w:r>
            <w:r>
              <w:t>)</w:t>
            </w:r>
          </w:p>
          <w:p w14:paraId="3DA138C7" w14:textId="77777777" w:rsidR="00F57BCC" w:rsidRPr="0004502D" w:rsidRDefault="00F57BCC" w:rsidP="00137AF3">
            <w:pPr>
              <w:pStyle w:val="TablecellBullet"/>
              <w:rPr>
                <w:szCs w:val="24"/>
              </w:rPr>
            </w:pPr>
            <w:r>
              <w:t>We have experience participating in effective collaborations</w:t>
            </w:r>
          </w:p>
        </w:tc>
        <w:tc>
          <w:tcPr>
            <w:tcW w:w="950" w:type="dxa"/>
            <w:tcBorders>
              <w:bottom w:val="single" w:sz="4" w:space="0" w:color="C4BC96" w:themeColor="background2" w:themeShade="BF"/>
            </w:tcBorders>
            <w:shd w:val="clear" w:color="auto" w:fill="DEEBFF"/>
          </w:tcPr>
          <w:p w14:paraId="6D0C0328" w14:textId="77777777" w:rsidR="00F57BCC" w:rsidRDefault="00F57BCC" w:rsidP="00137AF3">
            <w:pPr>
              <w:rPr>
                <w:szCs w:val="24"/>
              </w:rPr>
            </w:pPr>
          </w:p>
        </w:tc>
        <w:tc>
          <w:tcPr>
            <w:tcW w:w="950" w:type="dxa"/>
            <w:tcBorders>
              <w:bottom w:val="single" w:sz="4" w:space="0" w:color="C4BC96" w:themeColor="background2" w:themeShade="BF"/>
            </w:tcBorders>
            <w:shd w:val="clear" w:color="auto" w:fill="DEEBFF"/>
          </w:tcPr>
          <w:p w14:paraId="00E1FFB5" w14:textId="77777777" w:rsidR="00F57BCC" w:rsidRDefault="00F57BCC" w:rsidP="00137AF3">
            <w:pPr>
              <w:rPr>
                <w:szCs w:val="24"/>
              </w:rPr>
            </w:pPr>
          </w:p>
        </w:tc>
        <w:tc>
          <w:tcPr>
            <w:tcW w:w="951" w:type="dxa"/>
            <w:tcBorders>
              <w:bottom w:val="single" w:sz="4" w:space="0" w:color="C4BC96" w:themeColor="background2" w:themeShade="BF"/>
            </w:tcBorders>
            <w:shd w:val="clear" w:color="auto" w:fill="DEEBFF"/>
          </w:tcPr>
          <w:p w14:paraId="791B8510" w14:textId="77777777" w:rsidR="00F57BCC" w:rsidRDefault="00F57BCC" w:rsidP="00137AF3">
            <w:pPr>
              <w:rPr>
                <w:szCs w:val="24"/>
              </w:rPr>
            </w:pPr>
          </w:p>
        </w:tc>
        <w:tc>
          <w:tcPr>
            <w:tcW w:w="749" w:type="dxa"/>
            <w:tcBorders>
              <w:bottom w:val="single" w:sz="4" w:space="0" w:color="C4BC96" w:themeColor="background2" w:themeShade="BF"/>
            </w:tcBorders>
            <w:shd w:val="clear" w:color="auto" w:fill="DEEBFF"/>
          </w:tcPr>
          <w:p w14:paraId="2FCCAD80" w14:textId="77777777" w:rsidR="00F57BCC" w:rsidRDefault="00F57BCC" w:rsidP="00137AF3">
            <w:pPr>
              <w:rPr>
                <w:szCs w:val="24"/>
              </w:rPr>
            </w:pPr>
          </w:p>
        </w:tc>
        <w:tc>
          <w:tcPr>
            <w:tcW w:w="1152" w:type="dxa"/>
            <w:tcBorders>
              <w:bottom w:val="single" w:sz="4" w:space="0" w:color="C4BC96" w:themeColor="background2" w:themeShade="BF"/>
            </w:tcBorders>
            <w:shd w:val="clear" w:color="auto" w:fill="DEEBFF"/>
          </w:tcPr>
          <w:p w14:paraId="5A28E216" w14:textId="77777777" w:rsidR="00F57BCC" w:rsidRDefault="00F57BCC" w:rsidP="00137AF3">
            <w:pPr>
              <w:rPr>
                <w:szCs w:val="24"/>
              </w:rPr>
            </w:pPr>
          </w:p>
        </w:tc>
      </w:tr>
      <w:tr w:rsidR="00F57BCC" w:rsidRPr="00A67B90" w14:paraId="3F224DEF" w14:textId="77777777" w:rsidTr="00137AF3">
        <w:tc>
          <w:tcPr>
            <w:tcW w:w="2964" w:type="dxa"/>
            <w:shd w:val="clear" w:color="auto" w:fill="CBD8EB"/>
          </w:tcPr>
          <w:p w14:paraId="6FF3D816" w14:textId="77777777" w:rsidR="00F57BCC" w:rsidRPr="006A501C" w:rsidRDefault="00F57BCC" w:rsidP="00F57BCC">
            <w:pPr>
              <w:pStyle w:val="tableleftcolumn"/>
              <w:numPr>
                <w:ilvl w:val="0"/>
                <w:numId w:val="6"/>
              </w:numPr>
              <w:ind w:left="173" w:hanging="173"/>
            </w:pPr>
            <w:r>
              <w:t xml:space="preserve">We know our own </w:t>
            </w:r>
            <w:r w:rsidRPr="004A2EB5">
              <w:t>strengths and weaknesses</w:t>
            </w:r>
            <w:r w:rsidRPr="009833BD">
              <w:t xml:space="preserve"> </w:t>
            </w:r>
            <w:r>
              <w:t>related to the desired goal for collaboration</w:t>
            </w:r>
          </w:p>
        </w:tc>
        <w:tc>
          <w:tcPr>
            <w:tcW w:w="5220" w:type="dxa"/>
            <w:shd w:val="clear" w:color="auto" w:fill="CBD8EB"/>
          </w:tcPr>
          <w:p w14:paraId="78B5BC66" w14:textId="77777777" w:rsidR="00F57BCC" w:rsidRPr="00FC41C0" w:rsidRDefault="00F57BCC" w:rsidP="00137AF3">
            <w:pPr>
              <w:pStyle w:val="TablecellBullet"/>
            </w:pPr>
            <w:r w:rsidRPr="00FC41C0">
              <w:t>We know what we can contribute to the collaboration and what the potential partner(s) can contribute</w:t>
            </w:r>
          </w:p>
          <w:p w14:paraId="6F09915C" w14:textId="77777777" w:rsidR="00F57BCC" w:rsidRPr="0004502D" w:rsidRDefault="00F57BCC" w:rsidP="00137AF3">
            <w:pPr>
              <w:pStyle w:val="TablecellBullet"/>
              <w:rPr>
                <w:szCs w:val="24"/>
              </w:rPr>
            </w:pPr>
            <w:r>
              <w:t>We know our areas of need related to the project</w:t>
            </w:r>
          </w:p>
        </w:tc>
        <w:tc>
          <w:tcPr>
            <w:tcW w:w="950" w:type="dxa"/>
            <w:shd w:val="clear" w:color="auto" w:fill="CBD8EB"/>
          </w:tcPr>
          <w:p w14:paraId="5D1A5D72" w14:textId="77777777" w:rsidR="00F57BCC" w:rsidRDefault="00F57BCC" w:rsidP="00137AF3">
            <w:pPr>
              <w:rPr>
                <w:szCs w:val="24"/>
              </w:rPr>
            </w:pPr>
          </w:p>
        </w:tc>
        <w:tc>
          <w:tcPr>
            <w:tcW w:w="950" w:type="dxa"/>
            <w:shd w:val="clear" w:color="auto" w:fill="CBD8EB"/>
          </w:tcPr>
          <w:p w14:paraId="577FD553" w14:textId="77777777" w:rsidR="00F57BCC" w:rsidRDefault="00F57BCC" w:rsidP="00137AF3">
            <w:pPr>
              <w:rPr>
                <w:szCs w:val="24"/>
              </w:rPr>
            </w:pPr>
          </w:p>
        </w:tc>
        <w:tc>
          <w:tcPr>
            <w:tcW w:w="951" w:type="dxa"/>
            <w:shd w:val="clear" w:color="auto" w:fill="CBD8EB"/>
          </w:tcPr>
          <w:p w14:paraId="5E27B51B" w14:textId="77777777" w:rsidR="00F57BCC" w:rsidRDefault="00F57BCC" w:rsidP="00137AF3">
            <w:pPr>
              <w:rPr>
                <w:szCs w:val="24"/>
              </w:rPr>
            </w:pPr>
          </w:p>
        </w:tc>
        <w:tc>
          <w:tcPr>
            <w:tcW w:w="749" w:type="dxa"/>
            <w:shd w:val="clear" w:color="auto" w:fill="CBD8EB"/>
          </w:tcPr>
          <w:p w14:paraId="345BB27D" w14:textId="77777777" w:rsidR="00F57BCC" w:rsidRDefault="00F57BCC" w:rsidP="00137AF3">
            <w:pPr>
              <w:rPr>
                <w:szCs w:val="24"/>
              </w:rPr>
            </w:pPr>
          </w:p>
        </w:tc>
        <w:tc>
          <w:tcPr>
            <w:tcW w:w="1152" w:type="dxa"/>
            <w:shd w:val="clear" w:color="auto" w:fill="CBD8EB"/>
          </w:tcPr>
          <w:p w14:paraId="3CDB2B8B" w14:textId="77777777" w:rsidR="00F57BCC" w:rsidRPr="00A67B90" w:rsidRDefault="00F57BCC" w:rsidP="00137AF3">
            <w:pPr>
              <w:rPr>
                <w:rFonts w:ascii="Century Gothic" w:hAnsi="Century Gothic"/>
                <w:szCs w:val="24"/>
              </w:rPr>
            </w:pPr>
          </w:p>
        </w:tc>
      </w:tr>
    </w:tbl>
    <w:p w14:paraId="2214ACE2" w14:textId="77777777" w:rsidR="00F57BCC" w:rsidRDefault="00F57BCC" w:rsidP="00F57BCC">
      <w:pPr>
        <w:pStyle w:val="Worksheetsubtitle"/>
      </w:pPr>
      <w:r w:rsidRPr="002C58C3">
        <w:t>SUMMARY OF RATINGS FOR CHARACTERISTICS OF PARTNERS</w:t>
      </w:r>
    </w:p>
    <w:tbl>
      <w:tblPr>
        <w:tblStyle w:val="TableGrid"/>
        <w:tblW w:w="1296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7A838E"/>
        <w:tblCellMar>
          <w:top w:w="72" w:type="dxa"/>
          <w:left w:w="86" w:type="dxa"/>
          <w:bottom w:w="72" w:type="dxa"/>
          <w:right w:w="86" w:type="dxa"/>
        </w:tblCellMar>
        <w:tblLook w:val="04A0" w:firstRow="1" w:lastRow="0" w:firstColumn="1" w:lastColumn="0" w:noHBand="0" w:noVBand="1"/>
      </w:tblPr>
      <w:tblGrid>
        <w:gridCol w:w="4320"/>
        <w:gridCol w:w="4320"/>
        <w:gridCol w:w="4320"/>
      </w:tblGrid>
      <w:tr w:rsidR="00F57BCC" w:rsidRPr="00A67B90" w14:paraId="2A8ECCE0" w14:textId="77777777" w:rsidTr="00137AF3">
        <w:trPr>
          <w:cantSplit/>
          <w:tblHeader/>
        </w:trPr>
        <w:tc>
          <w:tcPr>
            <w:tcW w:w="4320" w:type="dxa"/>
            <w:tcBorders>
              <w:bottom w:val="single" w:sz="4" w:space="0" w:color="C4BC96" w:themeColor="background2" w:themeShade="BF"/>
            </w:tcBorders>
            <w:shd w:val="clear" w:color="auto" w:fill="7A838E"/>
          </w:tcPr>
          <w:p w14:paraId="0E391287" w14:textId="77777777" w:rsidR="00F57BCC" w:rsidRPr="003E5A00" w:rsidRDefault="00F57BCC" w:rsidP="00137AF3">
            <w:pPr>
              <w:pStyle w:val="tableheadth"/>
            </w:pPr>
            <w:r w:rsidRPr="0004502D">
              <w:t>Current Status</w:t>
            </w:r>
            <w:r>
              <w:t>:</w:t>
            </w:r>
            <w:r w:rsidRPr="003E5A00">
              <w:t xml:space="preserve"> </w:t>
            </w:r>
            <w:r>
              <w:br/>
            </w:r>
            <w:r w:rsidRPr="003E5A00">
              <w:t>We’re ready for next steps/in good shape</w:t>
            </w:r>
            <w:r>
              <w:t> </w:t>
            </w:r>
            <w:r w:rsidRPr="003E5A00">
              <w:t>here</w:t>
            </w:r>
          </w:p>
        </w:tc>
        <w:tc>
          <w:tcPr>
            <w:tcW w:w="4320" w:type="dxa"/>
            <w:tcBorders>
              <w:bottom w:val="single" w:sz="4" w:space="0" w:color="C4BC96" w:themeColor="background2" w:themeShade="BF"/>
            </w:tcBorders>
            <w:shd w:val="clear" w:color="auto" w:fill="7A838E"/>
          </w:tcPr>
          <w:p w14:paraId="3E886FE7" w14:textId="77777777" w:rsidR="00F57BCC" w:rsidRPr="003E5A00" w:rsidRDefault="00F57BCC" w:rsidP="00137AF3">
            <w:pPr>
              <w:pStyle w:val="tableheadth"/>
            </w:pPr>
            <w:r w:rsidRPr="0004502D">
              <w:t>Current Status</w:t>
            </w:r>
            <w:r>
              <w:t>:</w:t>
            </w:r>
            <w:r>
              <w:br/>
            </w:r>
            <w:r w:rsidRPr="003E5A00">
              <w:t>We need to do some work here before</w:t>
            </w:r>
            <w:r>
              <w:t> </w:t>
            </w:r>
            <w:r w:rsidRPr="003E5A00">
              <w:t>launching an effort</w:t>
            </w:r>
          </w:p>
        </w:tc>
        <w:tc>
          <w:tcPr>
            <w:tcW w:w="4320" w:type="dxa"/>
            <w:tcBorders>
              <w:bottom w:val="single" w:sz="4" w:space="0" w:color="C4BC96" w:themeColor="background2" w:themeShade="BF"/>
            </w:tcBorders>
            <w:shd w:val="clear" w:color="auto" w:fill="7A838E"/>
          </w:tcPr>
          <w:p w14:paraId="1339C6DD" w14:textId="77777777" w:rsidR="00F57BCC" w:rsidRDefault="00F57BCC" w:rsidP="00137AF3">
            <w:pPr>
              <w:pStyle w:val="tableheadth"/>
            </w:pPr>
            <w:r w:rsidRPr="0004502D">
              <w:t>Next Steps</w:t>
            </w:r>
          </w:p>
        </w:tc>
      </w:tr>
      <w:tr w:rsidR="00F57BCC" w:rsidRPr="00A67B90" w14:paraId="77D98B78" w14:textId="77777777" w:rsidTr="00137AF3">
        <w:trPr>
          <w:cantSplit/>
          <w:trHeight w:val="597"/>
        </w:trPr>
        <w:tc>
          <w:tcPr>
            <w:tcW w:w="4320" w:type="dxa"/>
            <w:shd w:val="clear" w:color="auto" w:fill="DEEBFF"/>
          </w:tcPr>
          <w:p w14:paraId="435676E1" w14:textId="77777777" w:rsidR="00F57BCC" w:rsidRDefault="00F57BCC" w:rsidP="00137AF3">
            <w:pPr>
              <w:pStyle w:val="tablecell"/>
            </w:pPr>
          </w:p>
        </w:tc>
        <w:tc>
          <w:tcPr>
            <w:tcW w:w="4320" w:type="dxa"/>
            <w:shd w:val="clear" w:color="auto" w:fill="DEEBFF"/>
          </w:tcPr>
          <w:p w14:paraId="671B76D8" w14:textId="77777777" w:rsidR="00F57BCC" w:rsidRDefault="00F57BCC" w:rsidP="00137AF3">
            <w:pPr>
              <w:pStyle w:val="tablecell"/>
            </w:pPr>
          </w:p>
        </w:tc>
        <w:tc>
          <w:tcPr>
            <w:tcW w:w="4320" w:type="dxa"/>
            <w:shd w:val="clear" w:color="auto" w:fill="DEEBFF"/>
          </w:tcPr>
          <w:p w14:paraId="23AB25E5" w14:textId="77777777" w:rsidR="00F57BCC" w:rsidRDefault="00F57BCC" w:rsidP="00137AF3">
            <w:pPr>
              <w:pStyle w:val="tablecell"/>
            </w:pPr>
          </w:p>
        </w:tc>
      </w:tr>
    </w:tbl>
    <w:p w14:paraId="6FC86D28" w14:textId="77777777" w:rsidR="00F57BCC" w:rsidRPr="00497BA7" w:rsidRDefault="00F57BCC" w:rsidP="00F57BCC">
      <w:pPr>
        <w:pStyle w:val="Worksheetsubtitle"/>
      </w:pPr>
      <w:r w:rsidRPr="00497BA7">
        <w:lastRenderedPageBreak/>
        <w:t xml:space="preserve">CAPACITY, RESOURCES, AND STRUCTURES </w:t>
      </w:r>
    </w:p>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DEEBFF"/>
        <w:tblCellMar>
          <w:left w:w="58" w:type="dxa"/>
          <w:right w:w="58" w:type="dxa"/>
        </w:tblCellMar>
        <w:tblLook w:val="04A0" w:firstRow="1" w:lastRow="0" w:firstColumn="1" w:lastColumn="0" w:noHBand="0" w:noVBand="1"/>
      </w:tblPr>
      <w:tblGrid>
        <w:gridCol w:w="2875"/>
        <w:gridCol w:w="4365"/>
        <w:gridCol w:w="1003"/>
        <w:gridCol w:w="1003"/>
        <w:gridCol w:w="988"/>
        <w:gridCol w:w="962"/>
        <w:gridCol w:w="1740"/>
      </w:tblGrid>
      <w:tr w:rsidR="00F57BCC" w:rsidRPr="00A67B90" w14:paraId="235E7DC9" w14:textId="77777777" w:rsidTr="00137AF3">
        <w:trPr>
          <w:cantSplit/>
          <w:tblHeader/>
        </w:trPr>
        <w:tc>
          <w:tcPr>
            <w:tcW w:w="2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7A838E"/>
          </w:tcPr>
          <w:p w14:paraId="77108D64" w14:textId="77777777" w:rsidR="00F57BCC" w:rsidRPr="0004502D" w:rsidRDefault="00F57BCC" w:rsidP="00137AF3">
            <w:pPr>
              <w:pStyle w:val="tableheadth"/>
            </w:pPr>
            <w:r w:rsidRPr="00AC4A15">
              <w:t>Factors</w:t>
            </w:r>
          </w:p>
        </w:tc>
        <w:tc>
          <w:tcPr>
            <w:tcW w:w="436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7A838E"/>
          </w:tcPr>
          <w:p w14:paraId="510D2AE4" w14:textId="77777777" w:rsidR="00F57BCC" w:rsidRPr="0004502D" w:rsidRDefault="00F57BCC" w:rsidP="00137AF3">
            <w:pPr>
              <w:pStyle w:val="tableheadth"/>
            </w:pPr>
            <w:r w:rsidRPr="00AC4A15">
              <w:t>Explanatory Statements</w:t>
            </w:r>
          </w:p>
        </w:tc>
        <w:tc>
          <w:tcPr>
            <w:tcW w:w="10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7A838E"/>
          </w:tcPr>
          <w:p w14:paraId="01334685" w14:textId="77777777" w:rsidR="00F57BCC" w:rsidRPr="0004502D" w:rsidRDefault="00F57BCC" w:rsidP="00137AF3">
            <w:pPr>
              <w:pStyle w:val="tableheadth"/>
            </w:pPr>
            <w:r w:rsidRPr="00AC4A15">
              <w:t>Strongly Disagree</w:t>
            </w:r>
          </w:p>
        </w:tc>
        <w:tc>
          <w:tcPr>
            <w:tcW w:w="10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7A838E"/>
          </w:tcPr>
          <w:p w14:paraId="2725200E" w14:textId="77777777" w:rsidR="00F57BCC" w:rsidRPr="0004502D" w:rsidRDefault="00F57BCC" w:rsidP="00137AF3">
            <w:pPr>
              <w:pStyle w:val="tableheadth"/>
            </w:pPr>
            <w:r w:rsidRPr="00AC4A15">
              <w:t>Disagree</w:t>
            </w:r>
          </w:p>
        </w:tc>
        <w:tc>
          <w:tcPr>
            <w:tcW w:w="9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7A838E"/>
          </w:tcPr>
          <w:p w14:paraId="564B745B" w14:textId="77777777" w:rsidR="00F57BCC" w:rsidRPr="0004502D" w:rsidRDefault="00F57BCC" w:rsidP="00137AF3">
            <w:pPr>
              <w:pStyle w:val="tableheadth"/>
            </w:pPr>
            <w:r w:rsidRPr="00AC4A15">
              <w:t>Strongly Agree</w:t>
            </w:r>
          </w:p>
        </w:tc>
        <w:tc>
          <w:tcPr>
            <w:tcW w:w="96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7A838E"/>
          </w:tcPr>
          <w:p w14:paraId="27BBA00A" w14:textId="77777777" w:rsidR="00F57BCC" w:rsidRPr="0004502D" w:rsidRDefault="00F57BCC" w:rsidP="00137AF3">
            <w:pPr>
              <w:pStyle w:val="tableheadth"/>
            </w:pPr>
            <w:r w:rsidRPr="00AC4A15">
              <w:t>Agree</w:t>
            </w:r>
          </w:p>
        </w:tc>
        <w:tc>
          <w:tcPr>
            <w:tcW w:w="17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7A838E"/>
          </w:tcPr>
          <w:p w14:paraId="63F75AAD" w14:textId="77777777" w:rsidR="00F57BCC" w:rsidRPr="0004502D" w:rsidRDefault="00F57BCC" w:rsidP="00137AF3">
            <w:pPr>
              <w:pStyle w:val="tableheadth"/>
            </w:pPr>
            <w:r w:rsidRPr="00AC4A15">
              <w:t>Not Applicable</w:t>
            </w:r>
          </w:p>
        </w:tc>
      </w:tr>
      <w:tr w:rsidR="00F57BCC" w:rsidRPr="00A67B90" w14:paraId="6FEED318" w14:textId="77777777" w:rsidTr="00137AF3">
        <w:trPr>
          <w:cantSplit/>
        </w:trPr>
        <w:tc>
          <w:tcPr>
            <w:tcW w:w="2875" w:type="dxa"/>
            <w:tcBorders>
              <w:top w:val="single" w:sz="4" w:space="0" w:color="C4BC96" w:themeColor="background2" w:themeShade="BF"/>
              <w:bottom w:val="single" w:sz="4" w:space="0" w:color="C4BC96" w:themeColor="background2" w:themeShade="BF"/>
            </w:tcBorders>
            <w:shd w:val="clear" w:color="auto" w:fill="DEEBFF"/>
          </w:tcPr>
          <w:p w14:paraId="7B0C40D0" w14:textId="77777777" w:rsidR="00F57BCC" w:rsidRPr="00F07B1D" w:rsidRDefault="00F57BCC" w:rsidP="00F57BCC">
            <w:pPr>
              <w:pStyle w:val="tableleftcolumn"/>
              <w:numPr>
                <w:ilvl w:val="0"/>
                <w:numId w:val="7"/>
              </w:numPr>
              <w:ind w:left="173" w:hanging="173"/>
            </w:pPr>
            <w:r>
              <w:t xml:space="preserve">We are prepared to offer </w:t>
            </w:r>
            <w:r w:rsidRPr="00F07B1D">
              <w:t>human resources</w:t>
            </w:r>
            <w:r>
              <w:t xml:space="preserve"> to staff the collaboration</w:t>
            </w:r>
          </w:p>
        </w:tc>
        <w:tc>
          <w:tcPr>
            <w:tcW w:w="4365" w:type="dxa"/>
            <w:tcBorders>
              <w:top w:val="single" w:sz="4" w:space="0" w:color="C4BC96" w:themeColor="background2" w:themeShade="BF"/>
              <w:bottom w:val="single" w:sz="4" w:space="0" w:color="C4BC96" w:themeColor="background2" w:themeShade="BF"/>
            </w:tcBorders>
            <w:shd w:val="clear" w:color="auto" w:fill="DEEBFF"/>
          </w:tcPr>
          <w:p w14:paraId="201F5FA1" w14:textId="77777777" w:rsidR="00F57BCC" w:rsidRPr="00957EFE" w:rsidRDefault="00F57BCC" w:rsidP="00137AF3">
            <w:pPr>
              <w:pStyle w:val="TablecellBullet"/>
            </w:pPr>
            <w:r w:rsidRPr="00957EFE">
              <w:t>We have staff who will carry out the project and have defined clear roles and responsibilities for them</w:t>
            </w:r>
          </w:p>
          <w:p w14:paraId="6EA464E6" w14:textId="77777777" w:rsidR="00F57BCC" w:rsidRPr="00957EFE" w:rsidRDefault="00F57BCC" w:rsidP="00137AF3">
            <w:pPr>
              <w:pStyle w:val="TablecellBullet"/>
            </w:pPr>
            <w:r w:rsidRPr="00957EFE">
              <w:t>We have staff who can manage and monitor the collaboration itself</w:t>
            </w:r>
          </w:p>
        </w:tc>
        <w:tc>
          <w:tcPr>
            <w:tcW w:w="1003" w:type="dxa"/>
            <w:tcBorders>
              <w:top w:val="single" w:sz="4" w:space="0" w:color="C4BC96" w:themeColor="background2" w:themeShade="BF"/>
              <w:bottom w:val="single" w:sz="4" w:space="0" w:color="C4BC96" w:themeColor="background2" w:themeShade="BF"/>
            </w:tcBorders>
            <w:shd w:val="clear" w:color="auto" w:fill="DEEBFF"/>
          </w:tcPr>
          <w:p w14:paraId="33BFBB59" w14:textId="77777777" w:rsidR="00F57BCC" w:rsidRDefault="00F57BCC" w:rsidP="00137AF3">
            <w:pPr>
              <w:rPr>
                <w:szCs w:val="24"/>
              </w:rPr>
            </w:pPr>
          </w:p>
        </w:tc>
        <w:tc>
          <w:tcPr>
            <w:tcW w:w="1003" w:type="dxa"/>
            <w:tcBorders>
              <w:top w:val="single" w:sz="4" w:space="0" w:color="C4BC96" w:themeColor="background2" w:themeShade="BF"/>
              <w:bottom w:val="single" w:sz="4" w:space="0" w:color="C4BC96" w:themeColor="background2" w:themeShade="BF"/>
            </w:tcBorders>
            <w:shd w:val="clear" w:color="auto" w:fill="DEEBFF"/>
          </w:tcPr>
          <w:p w14:paraId="5D831F78" w14:textId="77777777" w:rsidR="00F57BCC" w:rsidRDefault="00F57BCC" w:rsidP="00137AF3">
            <w:pPr>
              <w:rPr>
                <w:szCs w:val="24"/>
              </w:rPr>
            </w:pPr>
          </w:p>
        </w:tc>
        <w:tc>
          <w:tcPr>
            <w:tcW w:w="988" w:type="dxa"/>
            <w:tcBorders>
              <w:top w:val="single" w:sz="4" w:space="0" w:color="C4BC96" w:themeColor="background2" w:themeShade="BF"/>
              <w:bottom w:val="single" w:sz="4" w:space="0" w:color="C4BC96" w:themeColor="background2" w:themeShade="BF"/>
            </w:tcBorders>
            <w:shd w:val="clear" w:color="auto" w:fill="DEEBFF"/>
          </w:tcPr>
          <w:p w14:paraId="0A5B2C24" w14:textId="77777777" w:rsidR="00F57BCC" w:rsidRDefault="00F57BCC" w:rsidP="00137AF3">
            <w:pPr>
              <w:rPr>
                <w:szCs w:val="24"/>
              </w:rPr>
            </w:pPr>
          </w:p>
        </w:tc>
        <w:tc>
          <w:tcPr>
            <w:tcW w:w="962" w:type="dxa"/>
            <w:tcBorders>
              <w:top w:val="single" w:sz="4" w:space="0" w:color="C4BC96" w:themeColor="background2" w:themeShade="BF"/>
              <w:bottom w:val="single" w:sz="4" w:space="0" w:color="C4BC96" w:themeColor="background2" w:themeShade="BF"/>
            </w:tcBorders>
            <w:shd w:val="clear" w:color="auto" w:fill="DEEBFF"/>
          </w:tcPr>
          <w:p w14:paraId="66B929FB" w14:textId="77777777" w:rsidR="00F57BCC" w:rsidRDefault="00F57BCC" w:rsidP="00137AF3">
            <w:pPr>
              <w:rPr>
                <w:szCs w:val="24"/>
              </w:rPr>
            </w:pPr>
          </w:p>
        </w:tc>
        <w:tc>
          <w:tcPr>
            <w:tcW w:w="1740" w:type="dxa"/>
            <w:tcBorders>
              <w:top w:val="single" w:sz="4" w:space="0" w:color="C4BC96" w:themeColor="background2" w:themeShade="BF"/>
              <w:bottom w:val="single" w:sz="4" w:space="0" w:color="C4BC96" w:themeColor="background2" w:themeShade="BF"/>
            </w:tcBorders>
            <w:shd w:val="clear" w:color="auto" w:fill="DEEBFF"/>
          </w:tcPr>
          <w:p w14:paraId="688C7845" w14:textId="77777777" w:rsidR="00F57BCC" w:rsidRDefault="00F57BCC" w:rsidP="00137AF3">
            <w:pPr>
              <w:rPr>
                <w:szCs w:val="24"/>
              </w:rPr>
            </w:pPr>
          </w:p>
        </w:tc>
      </w:tr>
      <w:tr w:rsidR="00F57BCC" w:rsidRPr="00A67B90" w14:paraId="24E67325" w14:textId="77777777" w:rsidTr="00137AF3">
        <w:trPr>
          <w:cantSplit/>
        </w:trPr>
        <w:tc>
          <w:tcPr>
            <w:tcW w:w="2875" w:type="dxa"/>
            <w:shd w:val="clear" w:color="auto" w:fill="CBD8EB"/>
          </w:tcPr>
          <w:p w14:paraId="38252C5E" w14:textId="77777777" w:rsidR="00F57BCC" w:rsidRPr="00FC41C0" w:rsidRDefault="00F57BCC" w:rsidP="00F57BCC">
            <w:pPr>
              <w:pStyle w:val="tableleftcolumn"/>
              <w:numPr>
                <w:ilvl w:val="0"/>
                <w:numId w:val="7"/>
              </w:numPr>
              <w:ind w:left="173" w:hanging="173"/>
            </w:pPr>
            <w:r>
              <w:t xml:space="preserve">We can offer/obtain </w:t>
            </w:r>
            <w:r w:rsidRPr="00F07B1D">
              <w:t>financial</w:t>
            </w:r>
            <w:r w:rsidRPr="00397186">
              <w:t xml:space="preserve"> </w:t>
            </w:r>
            <w:r>
              <w:t>resources to support collaborative activities</w:t>
            </w:r>
          </w:p>
        </w:tc>
        <w:tc>
          <w:tcPr>
            <w:tcW w:w="4365" w:type="dxa"/>
            <w:shd w:val="clear" w:color="auto" w:fill="CBD8EB"/>
          </w:tcPr>
          <w:p w14:paraId="0523D450" w14:textId="77777777" w:rsidR="00F57BCC" w:rsidRPr="009A2491" w:rsidRDefault="00F57BCC" w:rsidP="00137AF3">
            <w:pPr>
              <w:pStyle w:val="TablecellBullet"/>
              <w:rPr>
                <w:szCs w:val="24"/>
              </w:rPr>
            </w:pPr>
            <w:r>
              <w:t>We are able to share the financial burden among partners</w:t>
            </w:r>
          </w:p>
        </w:tc>
        <w:tc>
          <w:tcPr>
            <w:tcW w:w="1003" w:type="dxa"/>
            <w:shd w:val="clear" w:color="auto" w:fill="CBD8EB"/>
          </w:tcPr>
          <w:p w14:paraId="4A94C373" w14:textId="77777777" w:rsidR="00F57BCC" w:rsidRDefault="00F57BCC" w:rsidP="00137AF3">
            <w:pPr>
              <w:rPr>
                <w:szCs w:val="24"/>
              </w:rPr>
            </w:pPr>
          </w:p>
        </w:tc>
        <w:tc>
          <w:tcPr>
            <w:tcW w:w="1003" w:type="dxa"/>
            <w:shd w:val="clear" w:color="auto" w:fill="CBD8EB"/>
          </w:tcPr>
          <w:p w14:paraId="481AEA12" w14:textId="77777777" w:rsidR="00F57BCC" w:rsidRDefault="00F57BCC" w:rsidP="00137AF3">
            <w:pPr>
              <w:rPr>
                <w:szCs w:val="24"/>
              </w:rPr>
            </w:pPr>
          </w:p>
        </w:tc>
        <w:tc>
          <w:tcPr>
            <w:tcW w:w="988" w:type="dxa"/>
            <w:shd w:val="clear" w:color="auto" w:fill="CBD8EB"/>
          </w:tcPr>
          <w:p w14:paraId="4B927F78" w14:textId="77777777" w:rsidR="00F57BCC" w:rsidRDefault="00F57BCC" w:rsidP="00137AF3">
            <w:pPr>
              <w:rPr>
                <w:szCs w:val="24"/>
              </w:rPr>
            </w:pPr>
          </w:p>
        </w:tc>
        <w:tc>
          <w:tcPr>
            <w:tcW w:w="962" w:type="dxa"/>
            <w:shd w:val="clear" w:color="auto" w:fill="CBD8EB"/>
          </w:tcPr>
          <w:p w14:paraId="4E30EAA5" w14:textId="77777777" w:rsidR="00F57BCC" w:rsidRDefault="00F57BCC" w:rsidP="00137AF3">
            <w:pPr>
              <w:rPr>
                <w:szCs w:val="24"/>
              </w:rPr>
            </w:pPr>
          </w:p>
        </w:tc>
        <w:tc>
          <w:tcPr>
            <w:tcW w:w="1740" w:type="dxa"/>
            <w:shd w:val="clear" w:color="auto" w:fill="CBD8EB"/>
          </w:tcPr>
          <w:p w14:paraId="45A6A3CB" w14:textId="77777777" w:rsidR="00F57BCC" w:rsidRDefault="00F57BCC" w:rsidP="00137AF3">
            <w:pPr>
              <w:rPr>
                <w:szCs w:val="24"/>
              </w:rPr>
            </w:pPr>
          </w:p>
        </w:tc>
      </w:tr>
      <w:tr w:rsidR="00F57BCC" w:rsidRPr="00A67B90" w14:paraId="05ABFFE9" w14:textId="77777777" w:rsidTr="00137AF3">
        <w:trPr>
          <w:cantSplit/>
        </w:trPr>
        <w:tc>
          <w:tcPr>
            <w:tcW w:w="2875" w:type="dxa"/>
            <w:tcBorders>
              <w:bottom w:val="single" w:sz="4" w:space="0" w:color="C4BC96" w:themeColor="background2" w:themeShade="BF"/>
            </w:tcBorders>
            <w:shd w:val="clear" w:color="auto" w:fill="DEEBFF"/>
          </w:tcPr>
          <w:p w14:paraId="37DC2876" w14:textId="77777777" w:rsidR="00F57BCC" w:rsidRPr="00FC41C0" w:rsidRDefault="00F57BCC" w:rsidP="00F57BCC">
            <w:pPr>
              <w:pStyle w:val="tableleftcolumn"/>
              <w:numPr>
                <w:ilvl w:val="0"/>
                <w:numId w:val="7"/>
              </w:numPr>
              <w:ind w:left="173" w:hanging="173"/>
            </w:pPr>
            <w:r>
              <w:t xml:space="preserve">We are ready to participate in a </w:t>
            </w:r>
            <w:r w:rsidRPr="00F07B1D">
              <w:t>governance/decision</w:t>
            </w:r>
            <w:r>
              <w:t>-</w:t>
            </w:r>
            <w:r w:rsidRPr="00F07B1D">
              <w:t>making structure</w:t>
            </w:r>
            <w:r>
              <w:t xml:space="preserve"> to guide the collaboration</w:t>
            </w:r>
          </w:p>
        </w:tc>
        <w:tc>
          <w:tcPr>
            <w:tcW w:w="4365" w:type="dxa"/>
            <w:tcBorders>
              <w:bottom w:val="single" w:sz="4" w:space="0" w:color="C4BC96" w:themeColor="background2" w:themeShade="BF"/>
            </w:tcBorders>
            <w:shd w:val="clear" w:color="auto" w:fill="DEEBFF"/>
          </w:tcPr>
          <w:p w14:paraId="1408FE6D" w14:textId="77777777" w:rsidR="00F57BCC" w:rsidRPr="00957EFE" w:rsidRDefault="00F57BCC" w:rsidP="00137AF3">
            <w:pPr>
              <w:pStyle w:val="TablecellBullet"/>
            </w:pPr>
            <w:r w:rsidRPr="00957EFE">
              <w:t>We recognize that we will need to create a governance/decision</w:t>
            </w:r>
            <w:r>
              <w:t>-</w:t>
            </w:r>
            <w:r w:rsidRPr="00957EFE">
              <w:t>making structure for making the key decisions that guide collaborative activity; this may require a multistage decision</w:t>
            </w:r>
            <w:r>
              <w:t>-</w:t>
            </w:r>
            <w:r w:rsidRPr="00957EFE">
              <w:t>making process</w:t>
            </w:r>
          </w:p>
          <w:p w14:paraId="381560FB" w14:textId="77777777" w:rsidR="00F57BCC" w:rsidRPr="0004502D" w:rsidRDefault="00F57BCC" w:rsidP="00137AF3">
            <w:pPr>
              <w:pStyle w:val="TablecellBullet"/>
              <w:rPr>
                <w:szCs w:val="24"/>
              </w:rPr>
            </w:pPr>
            <w:r>
              <w:t>Members of our team understand and buy into participating in a decision-making process</w:t>
            </w:r>
          </w:p>
        </w:tc>
        <w:tc>
          <w:tcPr>
            <w:tcW w:w="1003" w:type="dxa"/>
            <w:tcBorders>
              <w:bottom w:val="single" w:sz="4" w:space="0" w:color="C4BC96" w:themeColor="background2" w:themeShade="BF"/>
            </w:tcBorders>
            <w:shd w:val="clear" w:color="auto" w:fill="DEEBFF"/>
          </w:tcPr>
          <w:p w14:paraId="27365EAB" w14:textId="77777777" w:rsidR="00F57BCC" w:rsidRDefault="00F57BCC" w:rsidP="00137AF3">
            <w:pPr>
              <w:rPr>
                <w:szCs w:val="24"/>
              </w:rPr>
            </w:pPr>
          </w:p>
        </w:tc>
        <w:tc>
          <w:tcPr>
            <w:tcW w:w="1003" w:type="dxa"/>
            <w:tcBorders>
              <w:bottom w:val="single" w:sz="4" w:space="0" w:color="C4BC96" w:themeColor="background2" w:themeShade="BF"/>
            </w:tcBorders>
            <w:shd w:val="clear" w:color="auto" w:fill="DEEBFF"/>
          </w:tcPr>
          <w:p w14:paraId="6BDA85A8" w14:textId="77777777" w:rsidR="00F57BCC" w:rsidRDefault="00F57BCC" w:rsidP="00137AF3">
            <w:pPr>
              <w:rPr>
                <w:szCs w:val="24"/>
              </w:rPr>
            </w:pPr>
          </w:p>
        </w:tc>
        <w:tc>
          <w:tcPr>
            <w:tcW w:w="988" w:type="dxa"/>
            <w:tcBorders>
              <w:bottom w:val="single" w:sz="4" w:space="0" w:color="C4BC96" w:themeColor="background2" w:themeShade="BF"/>
            </w:tcBorders>
            <w:shd w:val="clear" w:color="auto" w:fill="DEEBFF"/>
          </w:tcPr>
          <w:p w14:paraId="39467F6F" w14:textId="77777777" w:rsidR="00F57BCC" w:rsidRDefault="00F57BCC" w:rsidP="00137AF3">
            <w:pPr>
              <w:rPr>
                <w:szCs w:val="24"/>
              </w:rPr>
            </w:pPr>
          </w:p>
        </w:tc>
        <w:tc>
          <w:tcPr>
            <w:tcW w:w="962" w:type="dxa"/>
            <w:tcBorders>
              <w:bottom w:val="single" w:sz="4" w:space="0" w:color="C4BC96" w:themeColor="background2" w:themeShade="BF"/>
            </w:tcBorders>
            <w:shd w:val="clear" w:color="auto" w:fill="DEEBFF"/>
          </w:tcPr>
          <w:p w14:paraId="60939379" w14:textId="77777777" w:rsidR="00F57BCC" w:rsidRDefault="00F57BCC" w:rsidP="00137AF3">
            <w:pPr>
              <w:rPr>
                <w:szCs w:val="24"/>
              </w:rPr>
            </w:pPr>
          </w:p>
        </w:tc>
        <w:tc>
          <w:tcPr>
            <w:tcW w:w="1740" w:type="dxa"/>
            <w:tcBorders>
              <w:bottom w:val="single" w:sz="4" w:space="0" w:color="C4BC96" w:themeColor="background2" w:themeShade="BF"/>
            </w:tcBorders>
            <w:shd w:val="clear" w:color="auto" w:fill="DEEBFF"/>
          </w:tcPr>
          <w:p w14:paraId="188D741B" w14:textId="77777777" w:rsidR="00F57BCC" w:rsidRDefault="00F57BCC" w:rsidP="00137AF3">
            <w:pPr>
              <w:rPr>
                <w:szCs w:val="24"/>
              </w:rPr>
            </w:pPr>
          </w:p>
        </w:tc>
      </w:tr>
      <w:tr w:rsidR="00F57BCC" w:rsidRPr="00A67B90" w14:paraId="3CEA341B" w14:textId="77777777" w:rsidTr="00137AF3">
        <w:trPr>
          <w:cantSplit/>
        </w:trPr>
        <w:tc>
          <w:tcPr>
            <w:tcW w:w="2875" w:type="dxa"/>
            <w:shd w:val="clear" w:color="auto" w:fill="CBD8EB"/>
          </w:tcPr>
          <w:p w14:paraId="328547CA" w14:textId="77777777" w:rsidR="00F57BCC" w:rsidRPr="00FC41C0" w:rsidRDefault="00F57BCC" w:rsidP="00F57BCC">
            <w:pPr>
              <w:pStyle w:val="tableleftcolumn"/>
              <w:numPr>
                <w:ilvl w:val="0"/>
                <w:numId w:val="7"/>
              </w:numPr>
              <w:ind w:left="173" w:hanging="173"/>
            </w:pPr>
            <w:r w:rsidRPr="001544F1">
              <w:t xml:space="preserve">As needed, we are able to identify a neutral </w:t>
            </w:r>
            <w:r w:rsidRPr="00F07B1D">
              <w:t>convener</w:t>
            </w:r>
            <w:r w:rsidRPr="001544F1">
              <w:t xml:space="preserve"> to facilitate the collaboration</w:t>
            </w:r>
          </w:p>
        </w:tc>
        <w:tc>
          <w:tcPr>
            <w:tcW w:w="4365" w:type="dxa"/>
            <w:shd w:val="clear" w:color="auto" w:fill="CBD8EB"/>
          </w:tcPr>
          <w:p w14:paraId="3E1FE86D" w14:textId="77777777" w:rsidR="00F57BCC" w:rsidRPr="0004502D" w:rsidRDefault="00F57BCC" w:rsidP="00137AF3">
            <w:pPr>
              <w:pStyle w:val="TablecellBullet"/>
              <w:rPr>
                <w:szCs w:val="24"/>
              </w:rPr>
            </w:pPr>
            <w:r>
              <w:t>We know of potential partners who can serve as external facilitators</w:t>
            </w:r>
          </w:p>
        </w:tc>
        <w:tc>
          <w:tcPr>
            <w:tcW w:w="1003" w:type="dxa"/>
            <w:shd w:val="clear" w:color="auto" w:fill="CBD8EB"/>
          </w:tcPr>
          <w:p w14:paraId="6924617B" w14:textId="77777777" w:rsidR="00F57BCC" w:rsidRDefault="00F57BCC" w:rsidP="00137AF3">
            <w:pPr>
              <w:rPr>
                <w:szCs w:val="24"/>
              </w:rPr>
            </w:pPr>
          </w:p>
        </w:tc>
        <w:tc>
          <w:tcPr>
            <w:tcW w:w="1003" w:type="dxa"/>
            <w:shd w:val="clear" w:color="auto" w:fill="CBD8EB"/>
          </w:tcPr>
          <w:p w14:paraId="33BC9B41" w14:textId="77777777" w:rsidR="00F57BCC" w:rsidRDefault="00F57BCC" w:rsidP="00137AF3">
            <w:pPr>
              <w:rPr>
                <w:szCs w:val="24"/>
              </w:rPr>
            </w:pPr>
          </w:p>
        </w:tc>
        <w:tc>
          <w:tcPr>
            <w:tcW w:w="988" w:type="dxa"/>
            <w:shd w:val="clear" w:color="auto" w:fill="CBD8EB"/>
          </w:tcPr>
          <w:p w14:paraId="659CD1D8" w14:textId="77777777" w:rsidR="00F57BCC" w:rsidRDefault="00F57BCC" w:rsidP="00137AF3">
            <w:pPr>
              <w:rPr>
                <w:szCs w:val="24"/>
              </w:rPr>
            </w:pPr>
          </w:p>
        </w:tc>
        <w:tc>
          <w:tcPr>
            <w:tcW w:w="962" w:type="dxa"/>
            <w:shd w:val="clear" w:color="auto" w:fill="CBD8EB"/>
          </w:tcPr>
          <w:p w14:paraId="4C2B4560" w14:textId="77777777" w:rsidR="00F57BCC" w:rsidRDefault="00F57BCC" w:rsidP="00137AF3">
            <w:pPr>
              <w:rPr>
                <w:szCs w:val="24"/>
              </w:rPr>
            </w:pPr>
          </w:p>
        </w:tc>
        <w:tc>
          <w:tcPr>
            <w:tcW w:w="1740" w:type="dxa"/>
            <w:shd w:val="clear" w:color="auto" w:fill="CBD8EB"/>
          </w:tcPr>
          <w:p w14:paraId="33116205" w14:textId="77777777" w:rsidR="00F57BCC" w:rsidRDefault="00F57BCC" w:rsidP="00137AF3">
            <w:pPr>
              <w:rPr>
                <w:szCs w:val="24"/>
              </w:rPr>
            </w:pPr>
          </w:p>
        </w:tc>
      </w:tr>
      <w:tr w:rsidR="00F57BCC" w:rsidRPr="00A67B90" w14:paraId="73FF1B9E" w14:textId="77777777" w:rsidTr="00137AF3">
        <w:trPr>
          <w:cantSplit/>
        </w:trPr>
        <w:tc>
          <w:tcPr>
            <w:tcW w:w="2875" w:type="dxa"/>
            <w:shd w:val="clear" w:color="auto" w:fill="DEEBFF"/>
          </w:tcPr>
          <w:p w14:paraId="7FDDC4EC" w14:textId="77777777" w:rsidR="00F57BCC" w:rsidRPr="00FC41C0" w:rsidRDefault="00F57BCC" w:rsidP="00F57BCC">
            <w:pPr>
              <w:pStyle w:val="tableleftcolumn"/>
              <w:numPr>
                <w:ilvl w:val="0"/>
                <w:numId w:val="7"/>
              </w:numPr>
              <w:ind w:left="173" w:hanging="173"/>
            </w:pPr>
            <w:r>
              <w:t xml:space="preserve">We have well-established and regular </w:t>
            </w:r>
            <w:r w:rsidRPr="00F07B1D">
              <w:t>communication</w:t>
            </w:r>
            <w:r>
              <w:t xml:space="preserve"> with potential partners</w:t>
            </w:r>
          </w:p>
        </w:tc>
        <w:tc>
          <w:tcPr>
            <w:tcW w:w="4365" w:type="dxa"/>
            <w:shd w:val="clear" w:color="auto" w:fill="DEEBFF"/>
          </w:tcPr>
          <w:p w14:paraId="79D89F1F" w14:textId="77777777" w:rsidR="00F57BCC" w:rsidRPr="00624813" w:rsidRDefault="00F57BCC" w:rsidP="00137AF3">
            <w:pPr>
              <w:pStyle w:val="TablecellBullet"/>
            </w:pPr>
            <w:r w:rsidRPr="00624813">
              <w:t>We have formal and informal communication channels with potential partners</w:t>
            </w:r>
          </w:p>
          <w:p w14:paraId="065D5F2D" w14:textId="77777777" w:rsidR="00F57BCC" w:rsidRPr="0004502D" w:rsidRDefault="00F57BCC" w:rsidP="00137AF3">
            <w:pPr>
              <w:pStyle w:val="TablecellBullet"/>
              <w:rPr>
                <w:szCs w:val="24"/>
              </w:rPr>
            </w:pPr>
            <w:r>
              <w:t>We have tools/resources to communicate our results externally</w:t>
            </w:r>
          </w:p>
        </w:tc>
        <w:tc>
          <w:tcPr>
            <w:tcW w:w="1003" w:type="dxa"/>
            <w:shd w:val="clear" w:color="auto" w:fill="DEEBFF"/>
          </w:tcPr>
          <w:p w14:paraId="4718FF03" w14:textId="77777777" w:rsidR="00F57BCC" w:rsidRDefault="00F57BCC" w:rsidP="00137AF3">
            <w:pPr>
              <w:rPr>
                <w:szCs w:val="24"/>
              </w:rPr>
            </w:pPr>
          </w:p>
        </w:tc>
        <w:tc>
          <w:tcPr>
            <w:tcW w:w="1003" w:type="dxa"/>
            <w:shd w:val="clear" w:color="auto" w:fill="DEEBFF"/>
          </w:tcPr>
          <w:p w14:paraId="24FC02BD" w14:textId="77777777" w:rsidR="00F57BCC" w:rsidRDefault="00F57BCC" w:rsidP="00137AF3">
            <w:pPr>
              <w:rPr>
                <w:szCs w:val="24"/>
              </w:rPr>
            </w:pPr>
          </w:p>
        </w:tc>
        <w:tc>
          <w:tcPr>
            <w:tcW w:w="988" w:type="dxa"/>
            <w:shd w:val="clear" w:color="auto" w:fill="DEEBFF"/>
          </w:tcPr>
          <w:p w14:paraId="7301CEAB" w14:textId="77777777" w:rsidR="00F57BCC" w:rsidRDefault="00F57BCC" w:rsidP="00137AF3">
            <w:pPr>
              <w:rPr>
                <w:szCs w:val="24"/>
              </w:rPr>
            </w:pPr>
          </w:p>
        </w:tc>
        <w:tc>
          <w:tcPr>
            <w:tcW w:w="962" w:type="dxa"/>
            <w:shd w:val="clear" w:color="auto" w:fill="DEEBFF"/>
          </w:tcPr>
          <w:p w14:paraId="2762774D" w14:textId="77777777" w:rsidR="00F57BCC" w:rsidRDefault="00F57BCC" w:rsidP="00137AF3">
            <w:pPr>
              <w:rPr>
                <w:szCs w:val="24"/>
              </w:rPr>
            </w:pPr>
          </w:p>
        </w:tc>
        <w:tc>
          <w:tcPr>
            <w:tcW w:w="1740" w:type="dxa"/>
            <w:shd w:val="clear" w:color="auto" w:fill="DEEBFF"/>
          </w:tcPr>
          <w:p w14:paraId="07877E26" w14:textId="77777777" w:rsidR="00F57BCC" w:rsidRPr="00A67B90" w:rsidRDefault="00F57BCC" w:rsidP="00137AF3">
            <w:pPr>
              <w:rPr>
                <w:rFonts w:ascii="Century Gothic" w:hAnsi="Century Gothic"/>
                <w:szCs w:val="24"/>
              </w:rPr>
            </w:pPr>
          </w:p>
        </w:tc>
      </w:tr>
    </w:tbl>
    <w:p w14:paraId="1CD375DC" w14:textId="77777777" w:rsidR="00F57BCC" w:rsidRPr="00182745" w:rsidRDefault="00F57BCC" w:rsidP="00F57BCC">
      <w:pPr>
        <w:pStyle w:val="Worksheetsubtitle"/>
        <w:spacing w:before="140"/>
      </w:pPr>
      <w:r w:rsidRPr="002C58C3">
        <w:t>SUMMARY OF RATINGS FOR CAPACITY, RESOURCES, AND STRUCTURES</w:t>
      </w:r>
    </w:p>
    <w:tbl>
      <w:tblPr>
        <w:tblStyle w:val="TableGrid"/>
        <w:tblW w:w="1296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7A838E"/>
        <w:tblCellMar>
          <w:top w:w="72" w:type="dxa"/>
          <w:left w:w="86" w:type="dxa"/>
          <w:bottom w:w="72" w:type="dxa"/>
          <w:right w:w="86" w:type="dxa"/>
        </w:tblCellMar>
        <w:tblLook w:val="04A0" w:firstRow="1" w:lastRow="0" w:firstColumn="1" w:lastColumn="0" w:noHBand="0" w:noVBand="1"/>
      </w:tblPr>
      <w:tblGrid>
        <w:gridCol w:w="4320"/>
        <w:gridCol w:w="4320"/>
        <w:gridCol w:w="4320"/>
      </w:tblGrid>
      <w:tr w:rsidR="00F57BCC" w:rsidRPr="00A67B90" w14:paraId="3F1F976B" w14:textId="77777777" w:rsidTr="00137AF3">
        <w:trPr>
          <w:cantSplit/>
          <w:tblHeader/>
        </w:trPr>
        <w:tc>
          <w:tcPr>
            <w:tcW w:w="4320" w:type="dxa"/>
            <w:tcBorders>
              <w:bottom w:val="single" w:sz="4" w:space="0" w:color="C4BC96" w:themeColor="background2" w:themeShade="BF"/>
            </w:tcBorders>
            <w:shd w:val="clear" w:color="auto" w:fill="7A838E"/>
          </w:tcPr>
          <w:p w14:paraId="775D3D54" w14:textId="77777777" w:rsidR="00F57BCC" w:rsidRPr="003E5A00" w:rsidRDefault="00F57BCC" w:rsidP="00137AF3">
            <w:pPr>
              <w:pStyle w:val="tableheadth"/>
            </w:pPr>
            <w:r w:rsidRPr="0004502D">
              <w:t>Current Status</w:t>
            </w:r>
            <w:r>
              <w:t>:</w:t>
            </w:r>
            <w:r w:rsidRPr="003E5A00">
              <w:t xml:space="preserve"> </w:t>
            </w:r>
            <w:r>
              <w:br/>
            </w:r>
            <w:r w:rsidRPr="003E5A00">
              <w:t>We’re ready for next steps/in good shape</w:t>
            </w:r>
            <w:r>
              <w:t> </w:t>
            </w:r>
            <w:r w:rsidRPr="003E5A00">
              <w:t>here</w:t>
            </w:r>
          </w:p>
        </w:tc>
        <w:tc>
          <w:tcPr>
            <w:tcW w:w="4320" w:type="dxa"/>
            <w:tcBorders>
              <w:bottom w:val="single" w:sz="4" w:space="0" w:color="C4BC96" w:themeColor="background2" w:themeShade="BF"/>
            </w:tcBorders>
            <w:shd w:val="clear" w:color="auto" w:fill="7A838E"/>
          </w:tcPr>
          <w:p w14:paraId="4F06B980" w14:textId="77777777" w:rsidR="00F57BCC" w:rsidRPr="003E5A00" w:rsidRDefault="00F57BCC" w:rsidP="00137AF3">
            <w:pPr>
              <w:pStyle w:val="tableheadth"/>
            </w:pPr>
            <w:r w:rsidRPr="0004502D">
              <w:t>Current Status</w:t>
            </w:r>
            <w:r>
              <w:t>:</w:t>
            </w:r>
            <w:r>
              <w:br/>
            </w:r>
            <w:r w:rsidRPr="003E5A00">
              <w:t>We need to do some work here before</w:t>
            </w:r>
            <w:r>
              <w:t> </w:t>
            </w:r>
            <w:r w:rsidRPr="003E5A00">
              <w:t>launching an effort</w:t>
            </w:r>
          </w:p>
        </w:tc>
        <w:tc>
          <w:tcPr>
            <w:tcW w:w="4320" w:type="dxa"/>
            <w:tcBorders>
              <w:bottom w:val="single" w:sz="4" w:space="0" w:color="C4BC96" w:themeColor="background2" w:themeShade="BF"/>
            </w:tcBorders>
            <w:shd w:val="clear" w:color="auto" w:fill="7A838E"/>
          </w:tcPr>
          <w:p w14:paraId="50073240" w14:textId="77777777" w:rsidR="00F57BCC" w:rsidRDefault="00F57BCC" w:rsidP="00137AF3">
            <w:pPr>
              <w:pStyle w:val="tableheadth"/>
            </w:pPr>
            <w:r w:rsidRPr="0004502D">
              <w:t>Next Steps</w:t>
            </w:r>
          </w:p>
        </w:tc>
      </w:tr>
      <w:tr w:rsidR="00F57BCC" w:rsidRPr="00A67B90" w14:paraId="321EF465" w14:textId="77777777" w:rsidTr="00137AF3">
        <w:trPr>
          <w:cantSplit/>
          <w:trHeight w:val="595"/>
        </w:trPr>
        <w:tc>
          <w:tcPr>
            <w:tcW w:w="4320" w:type="dxa"/>
            <w:shd w:val="clear" w:color="auto" w:fill="DEEBFF"/>
          </w:tcPr>
          <w:p w14:paraId="3A00B95D" w14:textId="77777777" w:rsidR="00F57BCC" w:rsidRDefault="00F57BCC" w:rsidP="00137AF3">
            <w:pPr>
              <w:pStyle w:val="tablecell"/>
            </w:pPr>
          </w:p>
        </w:tc>
        <w:tc>
          <w:tcPr>
            <w:tcW w:w="4320" w:type="dxa"/>
            <w:shd w:val="clear" w:color="auto" w:fill="DEEBFF"/>
          </w:tcPr>
          <w:p w14:paraId="48D4084A" w14:textId="77777777" w:rsidR="00F57BCC" w:rsidRDefault="00F57BCC" w:rsidP="00137AF3">
            <w:pPr>
              <w:pStyle w:val="tablecell"/>
            </w:pPr>
          </w:p>
        </w:tc>
        <w:tc>
          <w:tcPr>
            <w:tcW w:w="4320" w:type="dxa"/>
            <w:shd w:val="clear" w:color="auto" w:fill="DEEBFF"/>
          </w:tcPr>
          <w:p w14:paraId="094EE11E" w14:textId="77777777" w:rsidR="00F57BCC" w:rsidRDefault="00F57BCC" w:rsidP="00137AF3">
            <w:pPr>
              <w:pStyle w:val="tablecell"/>
            </w:pPr>
          </w:p>
        </w:tc>
      </w:tr>
    </w:tbl>
    <w:p w14:paraId="33E30010" w14:textId="77777777" w:rsidR="00A2355C" w:rsidRDefault="00A2355C" w:rsidP="00340959">
      <w:pPr>
        <w:pStyle w:val="boilerplate2"/>
        <w:ind w:right="1440"/>
      </w:pPr>
    </w:p>
    <w:sectPr w:rsidR="00A2355C" w:rsidSect="008E1416">
      <w:headerReference w:type="default" r:id="rId24"/>
      <w:footerReference w:type="default" r:id="rId25"/>
      <w:pgSz w:w="15840" w:h="12240" w:orient="landscape"/>
      <w:pgMar w:top="878" w:right="1440" w:bottom="1094" w:left="1094" w:header="821"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17509" w14:textId="77777777" w:rsidR="00627D0E" w:rsidRDefault="00627D0E">
      <w:r>
        <w:separator/>
      </w:r>
    </w:p>
  </w:endnote>
  <w:endnote w:type="continuationSeparator" w:id="0">
    <w:p w14:paraId="3FDFEE75" w14:textId="77777777" w:rsidR="00627D0E" w:rsidRDefault="0062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Book">
    <w:altName w:val="Calibri"/>
    <w:panose1 w:val="00000000000000000000"/>
    <w:charset w:val="00"/>
    <w:family w:val="auto"/>
    <w:pitch w:val="variable"/>
    <w:sig w:usb0="A100007F" w:usb1="4000005B" w:usb2="00000000" w:usb3="00000000" w:csb0="0000009B"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
    <w:altName w:val="Sylfaen"/>
    <w:panose1 w:val="02000503000000020004"/>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 w:name="CenturyGothic">
    <w:altName w:val="Century Gothic"/>
    <w:panose1 w:val="020B0604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DD17" w14:textId="77777777" w:rsidR="004F0BF2" w:rsidRDefault="004F0BF2" w:rsidP="00E87B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A8C047" w14:textId="77777777" w:rsidR="004F0BF2" w:rsidRDefault="004F0BF2" w:rsidP="00E87B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3201" w14:textId="5EB6A2FE" w:rsidR="004F0BF2" w:rsidRPr="00E87B02" w:rsidRDefault="004F0BF2" w:rsidP="00E87B02">
    <w:pPr>
      <w:pStyle w:val="Footer"/>
      <w:ind w:right="1440"/>
      <w:jc w:val="right"/>
      <w:rPr>
        <w:rFonts w:ascii="Century Gothic" w:hAnsi="Century Gothic"/>
        <w:b/>
        <w:color w:val="6C91B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58C2" w14:textId="77777777" w:rsidR="004F0BF2" w:rsidRPr="00640E48" w:rsidRDefault="004F0BF2" w:rsidP="001F2BA2">
    <w:pPr>
      <w:pStyle w:val="Footer"/>
      <w:jc w:val="right"/>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9369766"/>
      <w:docPartObj>
        <w:docPartGallery w:val="Page Numbers (Bottom of Page)"/>
        <w:docPartUnique/>
      </w:docPartObj>
    </w:sdtPr>
    <w:sdtEndPr>
      <w:rPr>
        <w:rStyle w:val="PageNumber"/>
      </w:rPr>
    </w:sdtEndPr>
    <w:sdtContent>
      <w:p w14:paraId="4579C986" w14:textId="77777777" w:rsidR="00D72810" w:rsidRPr="00E87B02" w:rsidRDefault="00D72810" w:rsidP="00E87B02">
        <w:pPr>
          <w:pStyle w:val="Footer"/>
          <w:ind w:right="1440"/>
          <w:jc w:val="right"/>
          <w:rPr>
            <w:rFonts w:ascii="Century Gothic" w:hAnsi="Century Gothic"/>
            <w:b/>
            <w:color w:val="6C91B4"/>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7579706"/>
      <w:docPartObj>
        <w:docPartGallery w:val="Page Numbers (Bottom of Page)"/>
        <w:docPartUnique/>
      </w:docPartObj>
    </w:sdtPr>
    <w:sdtEndPr>
      <w:rPr>
        <w:rStyle w:val="PageNumber"/>
      </w:rPr>
    </w:sdtEndPr>
    <w:sdtContent>
      <w:p w14:paraId="049747AD" w14:textId="77777777" w:rsidR="00F57BCC" w:rsidRPr="00E87B02" w:rsidRDefault="00F57BCC" w:rsidP="00E87B02">
        <w:pPr>
          <w:pStyle w:val="Footer"/>
          <w:ind w:right="1440"/>
          <w:jc w:val="right"/>
          <w:rPr>
            <w:rFonts w:ascii="Century Gothic" w:hAnsi="Century Gothic"/>
            <w:b/>
            <w:color w:val="6C91B4"/>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0B5B7" w14:textId="77777777" w:rsidR="00627D0E" w:rsidRDefault="00627D0E">
      <w:r>
        <w:separator/>
      </w:r>
    </w:p>
  </w:footnote>
  <w:footnote w:type="continuationSeparator" w:id="0">
    <w:p w14:paraId="450C77CA" w14:textId="77777777" w:rsidR="00627D0E" w:rsidRDefault="00627D0E">
      <w:r>
        <w:continuationSeparator/>
      </w:r>
    </w:p>
  </w:footnote>
  <w:footnote w:id="1">
    <w:p w14:paraId="55FDB9CB" w14:textId="77777777" w:rsidR="00F57BCC" w:rsidRDefault="00F57BCC" w:rsidP="00F57BCC">
      <w:pPr>
        <w:pStyle w:val="FootnoteText"/>
      </w:pPr>
      <w:r>
        <w:rPr>
          <w:rStyle w:val="FootnoteReference"/>
        </w:rPr>
        <w:footnoteRef/>
      </w:r>
      <w:r w:rsidRPr="00915FD0">
        <w:rPr>
          <w:lang w:val="sv-SE"/>
        </w:rPr>
        <w:t xml:space="preserve"> Lake et al. </w:t>
      </w:r>
      <w:r w:rsidRPr="004F7E92">
        <w:t>(2017</w:t>
      </w:r>
      <w:r>
        <w:t>), p. 18.</w:t>
      </w:r>
    </w:p>
  </w:footnote>
  <w:footnote w:id="2">
    <w:p w14:paraId="01CD939E" w14:textId="6987170C" w:rsidR="00F57BCC" w:rsidRPr="00CF6C69" w:rsidRDefault="00F57BCC" w:rsidP="00F57BCC">
      <w:pPr>
        <w:pStyle w:val="FootnoteText"/>
      </w:pPr>
      <w:r w:rsidRPr="00F64961">
        <w:rPr>
          <w:rStyle w:val="FootnoteReference"/>
        </w:rPr>
        <w:footnoteRef/>
      </w:r>
      <w:r>
        <w:t xml:space="preserve"> </w:t>
      </w:r>
      <w:r w:rsidRPr="00EA24BE">
        <w:t xml:space="preserve">Winer, </w:t>
      </w:r>
      <w:r>
        <w:t>M. B.</w:t>
      </w:r>
      <w:r w:rsidRPr="00EA24BE">
        <w:t xml:space="preserve"> (1994). </w:t>
      </w:r>
      <w:r w:rsidRPr="00937AF2">
        <w:rPr>
          <w:i/>
        </w:rPr>
        <w:t>Collaboration handbook: Creating, sustaining, and enjoying the journey</w:t>
      </w:r>
      <w:r w:rsidRPr="00EA24BE">
        <w:t>. Saint</w:t>
      </w:r>
      <w:r w:rsidR="00392B37">
        <w:t> </w:t>
      </w:r>
      <w:r w:rsidRPr="00EA24BE">
        <w:t>Paul, MN: Amherst Wilder Foundation.</w:t>
      </w:r>
      <w:r w:rsidRPr="00CF6C69">
        <w:t xml:space="preserve"> </w:t>
      </w:r>
    </w:p>
  </w:footnote>
  <w:footnote w:id="3">
    <w:p w14:paraId="46A4B2F8" w14:textId="77777777" w:rsidR="00F57BCC" w:rsidRDefault="00F57BCC" w:rsidP="00F57BCC">
      <w:pPr>
        <w:pStyle w:val="FootnoteText"/>
      </w:pPr>
      <w:r>
        <w:rPr>
          <w:rStyle w:val="FootnoteReference"/>
        </w:rPr>
        <w:footnoteRef/>
      </w:r>
      <w:r>
        <w:t xml:space="preserve"> Based in part on collaboration research tools in Winer (1994).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A58F" w14:textId="77777777" w:rsidR="0060546B" w:rsidRDefault="0060546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C5F7B" w14:textId="77777777" w:rsidR="00C375A5" w:rsidRDefault="00C375A5" w:rsidP="00C375A5">
    <w:pPr>
      <w:pStyle w:val="Header"/>
    </w:pPr>
    <w:r>
      <w:rPr>
        <w:noProof/>
      </w:rPr>
      <mc:AlternateContent>
        <mc:Choice Requires="wpg">
          <w:drawing>
            <wp:anchor distT="0" distB="0" distL="114300" distR="114300" simplePos="0" relativeHeight="251673088" behindDoc="1" locked="0" layoutInCell="1" allowOverlap="1" wp14:anchorId="6AAF8EEE" wp14:editId="6C0B3768">
              <wp:simplePos x="0" y="0"/>
              <wp:positionH relativeFrom="page">
                <wp:posOffset>159385</wp:posOffset>
              </wp:positionH>
              <wp:positionV relativeFrom="page">
                <wp:posOffset>1547866</wp:posOffset>
              </wp:positionV>
              <wp:extent cx="6934200" cy="8528050"/>
              <wp:effectExtent l="0" t="0" r="0" b="6350"/>
              <wp:wrapNone/>
              <wp:docPr id="7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8528050"/>
                        <a:chOff x="0" y="2410"/>
                        <a:chExt cx="10920" cy="13430"/>
                      </a:xfrm>
                    </wpg:grpSpPr>
                    <pic:pic xmlns:pic="http://schemas.openxmlformats.org/drawingml/2006/picture">
                      <pic:nvPicPr>
                        <pic:cNvPr id="78"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9800"/>
                          <a:ext cx="6658" cy="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1"/>
                      <wps:cNvCnPr>
                        <a:cxnSpLocks/>
                      </wps:cNvCnPr>
                      <wps:spPr bwMode="auto">
                        <a:xfrm>
                          <a:off x="5455" y="2420"/>
                          <a:ext cx="5045"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0" name="Freeform 10"/>
                      <wps:cNvSpPr>
                        <a:spLocks/>
                      </wps:cNvSpPr>
                      <wps:spPr bwMode="auto">
                        <a:xfrm>
                          <a:off x="10560" y="2421"/>
                          <a:ext cx="350" cy="399"/>
                        </a:xfrm>
                        <a:custGeom>
                          <a:avLst/>
                          <a:gdLst>
                            <a:gd name="T0" fmla="+- 0 10560 10560"/>
                            <a:gd name="T1" fmla="*/ T0 w 350"/>
                            <a:gd name="T2" fmla="+- 0 2422 2422"/>
                            <a:gd name="T3" fmla="*/ 2422 h 399"/>
                            <a:gd name="T4" fmla="+- 0 10635 10560"/>
                            <a:gd name="T5" fmla="*/ T4 w 350"/>
                            <a:gd name="T6" fmla="+- 0 2435 2422"/>
                            <a:gd name="T7" fmla="*/ 2435 h 399"/>
                            <a:gd name="T8" fmla="+- 0 10702 10560"/>
                            <a:gd name="T9" fmla="*/ T8 w 350"/>
                            <a:gd name="T10" fmla="+- 0 2461 2422"/>
                            <a:gd name="T11" fmla="*/ 2461 h 399"/>
                            <a:gd name="T12" fmla="+- 0 10761 10560"/>
                            <a:gd name="T13" fmla="*/ T12 w 350"/>
                            <a:gd name="T14" fmla="+- 0 2499 2422"/>
                            <a:gd name="T15" fmla="*/ 2499 h 399"/>
                            <a:gd name="T16" fmla="+- 0 10811 10560"/>
                            <a:gd name="T17" fmla="*/ T16 w 350"/>
                            <a:gd name="T18" fmla="+- 0 2547 2422"/>
                            <a:gd name="T19" fmla="*/ 2547 h 399"/>
                            <a:gd name="T20" fmla="+- 0 10851 10560"/>
                            <a:gd name="T21" fmla="*/ T20 w 350"/>
                            <a:gd name="T22" fmla="+- 0 2604 2422"/>
                            <a:gd name="T23" fmla="*/ 2604 h 399"/>
                            <a:gd name="T24" fmla="+- 0 10881 10560"/>
                            <a:gd name="T25" fmla="*/ T24 w 350"/>
                            <a:gd name="T26" fmla="+- 0 2669 2422"/>
                            <a:gd name="T27" fmla="*/ 2669 h 399"/>
                            <a:gd name="T28" fmla="+- 0 10901 10560"/>
                            <a:gd name="T29" fmla="*/ T28 w 350"/>
                            <a:gd name="T30" fmla="+- 0 2741 2422"/>
                            <a:gd name="T31" fmla="*/ 2741 h 399"/>
                            <a:gd name="T32" fmla="+- 0 10910 10560"/>
                            <a:gd name="T33" fmla="*/ T32 w 350"/>
                            <a:gd name="T34" fmla="+- 0 2820 2422"/>
                            <a:gd name="T35" fmla="*/ 282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 h="399">
                              <a:moveTo>
                                <a:pt x="0" y="0"/>
                              </a:moveTo>
                              <a:lnTo>
                                <a:pt x="75" y="13"/>
                              </a:lnTo>
                              <a:lnTo>
                                <a:pt x="142" y="39"/>
                              </a:lnTo>
                              <a:lnTo>
                                <a:pt x="201" y="77"/>
                              </a:lnTo>
                              <a:lnTo>
                                <a:pt x="251" y="125"/>
                              </a:lnTo>
                              <a:lnTo>
                                <a:pt x="291" y="182"/>
                              </a:lnTo>
                              <a:lnTo>
                                <a:pt x="321" y="247"/>
                              </a:lnTo>
                              <a:lnTo>
                                <a:pt x="341" y="319"/>
                              </a:lnTo>
                              <a:lnTo>
                                <a:pt x="350" y="398"/>
                              </a:lnTo>
                            </a:path>
                          </a:pathLst>
                        </a:custGeom>
                        <a:noFill/>
                        <a:ln w="12700">
                          <a:solidFill>
                            <a:srgbClr val="094A7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9"/>
                      <wps:cNvCnPr>
                        <a:cxnSpLocks/>
                      </wps:cNvCnPr>
                      <wps:spPr bwMode="auto">
                        <a:xfrm>
                          <a:off x="10910" y="2880"/>
                          <a:ext cx="0" cy="12960"/>
                        </a:xfrm>
                        <a:prstGeom prst="line">
                          <a:avLst/>
                        </a:prstGeom>
                        <a:noFill/>
                        <a:ln w="12700">
                          <a:solidFill>
                            <a:srgbClr val="094A79"/>
                          </a:solidFill>
                          <a:prstDash val="solid"/>
                          <a:round/>
                          <a:headEnd/>
                          <a:tailEnd/>
                        </a:ln>
                        <a:extLst>
                          <a:ext uri="{909E8E84-426E-40DD-AFC4-6F175D3DCCD1}">
                            <a14:hiddenFill xmlns:a14="http://schemas.microsoft.com/office/drawing/2010/main">
                              <a:noFill/>
                            </a14:hiddenFill>
                          </a:ext>
                        </a:extLst>
                      </wps:spPr>
                      <wps:bodyPr/>
                    </wps:wsp>
                    <wps:wsp>
                      <wps:cNvPr id="82" name="Line 8"/>
                      <wps:cNvCnPr>
                        <a:cxnSpLocks/>
                      </wps:cNvCnPr>
                      <wps:spPr bwMode="auto">
                        <a:xfrm>
                          <a:off x="1228" y="9330"/>
                          <a:ext cx="9622"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3" name="AutoShape 7"/>
                      <wps:cNvSpPr>
                        <a:spLocks/>
                      </wps:cNvSpPr>
                      <wps:spPr bwMode="auto">
                        <a:xfrm>
                          <a:off x="0" y="15840"/>
                          <a:ext cx="9682" cy="2"/>
                        </a:xfrm>
                        <a:custGeom>
                          <a:avLst/>
                          <a:gdLst>
                            <a:gd name="T0" fmla="*/ 1188 w 9682"/>
                            <a:gd name="T1" fmla="*/ 1188 w 9682"/>
                            <a:gd name="T2" fmla="*/ 10870 w 9682"/>
                            <a:gd name="T3" fmla="*/ 10870 w 9682"/>
                          </a:gdLst>
                          <a:ahLst/>
                          <a:cxnLst>
                            <a:cxn ang="0">
                              <a:pos x="T0" y="0"/>
                            </a:cxn>
                            <a:cxn ang="0">
                              <a:pos x="T1" y="0"/>
                            </a:cxn>
                            <a:cxn ang="0">
                              <a:pos x="T2" y="0"/>
                            </a:cxn>
                            <a:cxn ang="0">
                              <a:pos x="T3" y="0"/>
                            </a:cxn>
                          </a:cxnLst>
                          <a:rect l="0" t="0" r="r" b="b"/>
                          <a:pathLst>
                            <a:path w="9682">
                              <a:moveTo>
                                <a:pt x="1188" y="-6510"/>
                              </a:moveTo>
                              <a:lnTo>
                                <a:pt x="1188" y="-6510"/>
                              </a:lnTo>
                              <a:moveTo>
                                <a:pt x="10870" y="-6510"/>
                              </a:moveTo>
                              <a:lnTo>
                                <a:pt x="10870" y="-6510"/>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6"/>
                      <wps:cNvCnPr>
                        <a:cxnSpLocks/>
                      </wps:cNvCnPr>
                      <wps:spPr bwMode="auto">
                        <a:xfrm>
                          <a:off x="6094" y="9420"/>
                          <a:ext cx="0" cy="4712"/>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5" name="AutoShape 5"/>
                      <wps:cNvSpPr>
                        <a:spLocks/>
                      </wps:cNvSpPr>
                      <wps:spPr bwMode="auto">
                        <a:xfrm>
                          <a:off x="0" y="15840"/>
                          <a:ext cx="2" cy="4772"/>
                        </a:xfrm>
                        <a:custGeom>
                          <a:avLst/>
                          <a:gdLst>
                            <a:gd name="T0" fmla="+- 0 9380 15840"/>
                            <a:gd name="T1" fmla="*/ 9380 h 4772"/>
                            <a:gd name="T2" fmla="+- 0 9380 15840"/>
                            <a:gd name="T3" fmla="*/ 9380 h 4772"/>
                            <a:gd name="T4" fmla="+- 0 14152 15840"/>
                            <a:gd name="T5" fmla="*/ 14152 h 4772"/>
                            <a:gd name="T6" fmla="+- 0 14152 15840"/>
                            <a:gd name="T7" fmla="*/ 14152 h 4772"/>
                          </a:gdLst>
                          <a:ahLst/>
                          <a:cxnLst>
                            <a:cxn ang="0">
                              <a:pos x="0" y="T1"/>
                            </a:cxn>
                            <a:cxn ang="0">
                              <a:pos x="0" y="T3"/>
                            </a:cxn>
                            <a:cxn ang="0">
                              <a:pos x="0" y="T5"/>
                            </a:cxn>
                            <a:cxn ang="0">
                              <a:pos x="0" y="T7"/>
                            </a:cxn>
                          </a:cxnLst>
                          <a:rect l="0" t="0" r="r" b="b"/>
                          <a:pathLst>
                            <a:path h="4772">
                              <a:moveTo>
                                <a:pt x="6094" y="-6460"/>
                              </a:moveTo>
                              <a:lnTo>
                                <a:pt x="6094" y="-6460"/>
                              </a:lnTo>
                              <a:moveTo>
                                <a:pt x="6094" y="-1688"/>
                              </a:moveTo>
                              <a:lnTo>
                                <a:pt x="6094" y="-1688"/>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77E67" id="Group 4" o:spid="_x0000_s1026" style="position:absolute;margin-left:12.55pt;margin-top:121.9pt;width:546pt;height:671.5pt;z-index:-251643392;mso-position-horizontal-relative:page;mso-position-vertical-relative:page" coordorigin=",2410" coordsize="10920,13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9800;width:6658;height: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">
                <v:imagedata r:id="rId2" o:title=""/>
                <v:path arrowok="t"/>
                <o:lock v:ext="edit" aspectratio="f"/>
              </v:shape>
              <v:line id="Line 11" o:spid="_x0000_s1028" style="position:absolute;visibility:visible;mso-wrap-style:square" from="5455,2420" to="10500,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" strokecolor="#094a79" strokeweight="1pt">
                <v:stroke dashstyle="dot"/>
                <o:lock v:ext="edit" shapetype="f"/>
              </v:line>
              <v:shape id="Freeform 10" o:spid="_x0000_s1029" style="position:absolute;left:10560;top:2421;width:350;height:399;visibility:visible;mso-wrap-style:square;v-text-anchor:top" coordsize="3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" path="m,l75,13r67,26l201,77r50,48l291,182r30,65l341,319r9,79e" filled="f" strokecolor="#094a79" strokeweight="1pt">
                <v:stroke dashstyle="dot"/>
                <v:path arrowok="t" o:connecttype="custom" o:connectlocs="0,2422;75,2435;142,2461;201,2499;251,2547;291,2604;321,2669;341,2741;350,2820" o:connectangles="0,0,0,0,0,0,0,0,0"/>
              </v:shape>
              <v:line id="Line 9" o:spid="_x0000_s1030" style="position:absolute;visibility:visible;mso-wrap-style:square" from="10910,2880" to="1091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" strokecolor="#094a79" strokeweight="1pt">
                <o:lock v:ext="edit" shapetype="f"/>
              </v:line>
              <v:line id="Line 8" o:spid="_x0000_s1031" style="position:absolute;visibility:visible;mso-wrap-style:square" from="1228,9330" to="10850,9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" strokecolor="#094a79" strokeweight="1pt">
                <v:stroke dashstyle="dot"/>
                <o:lock v:ext="edit" shapetype="f"/>
              </v:line>
              <v:shape id="AutoShape 7" o:spid="_x0000_s1032" style="position:absolute;top:15840;width:9682;height:2;visibility:visible;mso-wrap-style:square;v-text-anchor:top" coordsize="96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" path="m1188,-6510r,m10870,-6510r,e" filled="f" strokecolor="#094a79" strokeweight="1pt">
                <v:path arrowok="t" o:connecttype="custom" o:connectlocs="1188,0;1188,0;10870,0;10870,0" o:connectangles="0,0,0,0"/>
              </v:shape>
              <v:line id="Line 6" o:spid="_x0000_s1033" style="position:absolute;visibility:visible;mso-wrap-style:square" from="6094,9420" to="6094,1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" strokecolor="#094a79" strokeweight="1pt">
                <v:stroke dashstyle="dot"/>
                <o:lock v:ext="edit" shapetype="f"/>
              </v:line>
              <v:shape id="AutoShape 5" o:spid="_x0000_s1034" style="position:absolute;top:15840;width:2;height:4772;visibility:visible;mso-wrap-style:square;v-text-anchor:top" coordsize="2,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" path="m6094,-6460r,m6094,-1688r,e" filled="f" strokecolor="#094a79" strokeweight="1pt">
                <v:path arrowok="t" o:connecttype="custom" o:connectlocs="0,9380;0,9380;0,14152;0,14152" o:connectangles="0,0,0,0"/>
              </v:shape>
              <w10:wrap anchorx="page" anchory="page"/>
            </v:group>
          </w:pict>
        </mc:Fallback>
      </mc:AlternateContent>
    </w:r>
    <w:r>
      <w:rPr>
        <w:noProof/>
      </w:rPr>
      <w:drawing>
        <wp:anchor distT="0" distB="0" distL="114300" distR="114300" simplePos="0" relativeHeight="251672064" behindDoc="1" locked="0" layoutInCell="1" allowOverlap="1" wp14:anchorId="05598B5E" wp14:editId="57444EEB">
          <wp:simplePos x="0" y="0"/>
          <wp:positionH relativeFrom="column">
            <wp:posOffset>42174</wp:posOffset>
          </wp:positionH>
          <wp:positionV relativeFrom="paragraph">
            <wp:posOffset>871220</wp:posOffset>
          </wp:positionV>
          <wp:extent cx="2600516" cy="424198"/>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ogo-rgb-high-res.png"/>
                  <pic:cNvPicPr/>
                </pic:nvPicPr>
                <pic:blipFill>
                  <a:blip r:embed="rId3">
                    <a:extLst>
                      <a:ext uri="{28A0092B-C50C-407E-A947-70E740481C1C}">
                        <a14:useLocalDpi xmlns:a14="http://schemas.microsoft.com/office/drawing/2010/main" val="0"/>
                      </a:ext>
                    </a:extLst>
                  </a:blip>
                  <a:stretch>
                    <a:fillRect/>
                  </a:stretch>
                </pic:blipFill>
                <pic:spPr>
                  <a:xfrm>
                    <a:off x="0" y="0"/>
                    <a:ext cx="2600516" cy="424198"/>
                  </a:xfrm>
                  <a:prstGeom prst="rect">
                    <a:avLst/>
                  </a:prstGeom>
                </pic:spPr>
              </pic:pic>
            </a:graphicData>
          </a:graphic>
          <wp14:sizeRelH relativeFrom="page">
            <wp14:pctWidth>0</wp14:pctWidth>
          </wp14:sizeRelH>
          <wp14:sizeRelV relativeFrom="page">
            <wp14:pctHeight>0</wp14:pctHeight>
          </wp14:sizeRelV>
        </wp:anchor>
      </w:drawing>
    </w:r>
  </w:p>
  <w:p w14:paraId="6A67BD5C" w14:textId="77777777" w:rsidR="0060546B" w:rsidRDefault="0060546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6815888"/>
      <w:docPartObj>
        <w:docPartGallery w:val="Page Numbers (Top of Page)"/>
        <w:docPartUnique/>
      </w:docPartObj>
    </w:sdtPr>
    <w:sdtEndPr>
      <w:rPr>
        <w:rStyle w:val="PageNumber"/>
      </w:rPr>
    </w:sdtEndPr>
    <w:sdtContent>
      <w:p w14:paraId="6FD112A3" w14:textId="1A1AEC9F" w:rsidR="00E87B02" w:rsidRDefault="00E87B02" w:rsidP="001F2BA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5B0C6" w14:textId="77777777" w:rsidR="004F0BF2" w:rsidRDefault="004F0BF2" w:rsidP="00E87B0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1037" w14:textId="77777777" w:rsidR="004F0BF2" w:rsidRDefault="004F0BF2" w:rsidP="001F2BA2">
    <w:pPr>
      <w:pStyle w:val="Header"/>
      <w:jc w:val="right"/>
    </w:pPr>
    <w:r w:rsidRPr="00C4750F">
      <w:rPr>
        <w:rFonts w:ascii="Century Gothic" w:hAnsi="Century Gothic"/>
        <w:noProof/>
      </w:rPr>
      <w:drawing>
        <wp:anchor distT="0" distB="0" distL="114300" distR="114300" simplePos="0" relativeHeight="251677184" behindDoc="1" locked="0" layoutInCell="1" allowOverlap="1" wp14:anchorId="741C4877" wp14:editId="7C14EF0B">
          <wp:simplePos x="0" y="0"/>
          <wp:positionH relativeFrom="column">
            <wp:posOffset>-913130</wp:posOffset>
          </wp:positionH>
          <wp:positionV relativeFrom="page">
            <wp:posOffset>-5426</wp:posOffset>
          </wp:positionV>
          <wp:extent cx="7782212" cy="10071099"/>
          <wp:effectExtent l="0" t="0" r="0" b="0"/>
          <wp:wrapNone/>
          <wp:docPr id="5" name="Picture 3" descr="MACC_WordDocBackground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C_WordDocBackground_ALL"/>
                  <pic:cNvPicPr>
                    <a:picLocks noChangeAspect="1" noChangeArrowheads="1"/>
                  </pic:cNvPicPr>
                </pic:nvPicPr>
                <pic:blipFill>
                  <a:blip r:embed="rId1"/>
                  <a:stretch>
                    <a:fillRect/>
                  </a:stretch>
                </pic:blipFill>
                <pic:spPr bwMode="auto">
                  <a:xfrm>
                    <a:off x="0" y="0"/>
                    <a:ext cx="7782212" cy="100710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981A" w14:textId="77777777" w:rsidR="004F0BF2" w:rsidRDefault="004F0B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E26C" w14:textId="6CF8D358" w:rsidR="00D72810" w:rsidRPr="000632C4" w:rsidRDefault="00D72810" w:rsidP="00E87B02">
    <w:pPr>
      <w:pStyle w:val="headerreporttitle"/>
      <w:ind w:right="360"/>
    </w:pPr>
    <w:r>
      <w:rPr>
        <w:noProof/>
      </w:rPr>
      <w:drawing>
        <wp:anchor distT="0" distB="0" distL="114300" distR="114300" simplePos="0" relativeHeight="251689472" behindDoc="1" locked="0" layoutInCell="1" allowOverlap="1" wp14:anchorId="70143440" wp14:editId="76323FF9">
          <wp:simplePos x="0" y="0"/>
          <wp:positionH relativeFrom="column">
            <wp:posOffset>-897162</wp:posOffset>
          </wp:positionH>
          <wp:positionV relativeFrom="paragraph">
            <wp:posOffset>-441389</wp:posOffset>
          </wp:positionV>
          <wp:extent cx="7769155" cy="100584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vertical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769155"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0DBE33EE" wp14:editId="3D100FDB">
              <wp:simplePos x="0" y="0"/>
              <wp:positionH relativeFrom="column">
                <wp:posOffset>15010</wp:posOffset>
              </wp:positionH>
              <wp:positionV relativeFrom="paragraph">
                <wp:posOffset>-392257</wp:posOffset>
              </wp:positionV>
              <wp:extent cx="6061364" cy="297873"/>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6061364" cy="297873"/>
                      </a:xfrm>
                      <a:prstGeom prst="rect">
                        <a:avLst/>
                      </a:prstGeom>
                      <a:noFill/>
                      <a:ln w="6350">
                        <a:noFill/>
                      </a:ln>
                    </wps:spPr>
                    <wps:txbx>
                      <w:txbxContent>
                        <w:p w14:paraId="32FACF7E" w14:textId="77777777" w:rsidR="00D72810" w:rsidRPr="00361D4D" w:rsidRDefault="00D72810" w:rsidP="00361D4D">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E33EE" id="_x0000_t202" coordsize="21600,21600" o:spt="202" path="m,l,21600r21600,l21600,xe">
              <v:stroke joinstyle="miter"/>
              <v:path gradientshapeok="t" o:connecttype="rect"/>
            </v:shapetype>
            <v:shape id="Text Box 8" o:spid="_x0000_s1026" type="#_x0000_t202" style="position:absolute;margin-left:1.2pt;margin-top:-30.9pt;width:477.25pt;height:2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" filled="f" stroked="f" strokeweight=".5pt">
              <v:textbox inset="0,0,0,0">
                <w:txbxContent>
                  <w:p w14:paraId="32FACF7E" w14:textId="77777777" w:rsidR="00D72810" w:rsidRPr="00361D4D" w:rsidRDefault="00D72810" w:rsidP="00361D4D">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3" w:history="1">
                      <w:r w:rsidRPr="00361D4D">
                        <w:rPr>
                          <w:rStyle w:val="Hyperlink"/>
                          <w:b/>
                          <w:sz w:val="19"/>
                          <w:szCs w:val="19"/>
                        </w:rPr>
                        <w:t>permissions@WestEd.org</w:t>
                      </w:r>
                    </w:hyperlink>
                    <w:r w:rsidRPr="00361D4D">
                      <w:rPr>
                        <w:b/>
                        <w:sz w:val="19"/>
                        <w:szCs w:val="19"/>
                      </w:rPr>
                      <w:t>.</w:t>
                    </w:r>
                  </w:p>
                </w:txbxContent>
              </v:textbox>
            </v:shape>
          </w:pict>
        </mc:Fallback>
      </mc:AlternateContent>
    </w:r>
    <w:r>
      <w:rPr>
        <w:rFonts w:eastAsia="Calibri"/>
      </w:rPr>
      <w:t xml:space="preserve">Fostering Collaboration Between District and Charter Schools: </w:t>
    </w:r>
    <w:r>
      <w:rPr>
        <w:rFonts w:eastAsia="Calibri"/>
      </w:rPr>
      <w:br/>
    </w:r>
    <w:r w:rsidRPr="001C3A33">
      <w:rPr>
        <w:rFonts w:eastAsiaTheme="majorEastAsia"/>
      </w:rPr>
      <w:t xml:space="preserve">A Toolkit for State and </w:t>
    </w:r>
    <w:r>
      <w:rPr>
        <w:rFonts w:eastAsiaTheme="majorEastAsia"/>
      </w:rPr>
      <w:t>Local</w:t>
    </w:r>
    <w:r w:rsidRPr="001C3A33">
      <w:rPr>
        <w:rFonts w:eastAsiaTheme="majorEastAsia"/>
      </w:rPr>
      <w:t xml:space="preserve"> Leaders</w:t>
    </w:r>
  </w:p>
  <w:p w14:paraId="14241AC2" w14:textId="77777777" w:rsidR="00D72810" w:rsidRPr="001C1DB7" w:rsidRDefault="00D72810" w:rsidP="00C375A5">
    <w:pPr>
      <w:pStyle w:val="Header"/>
      <w:rPr>
        <w:rFonts w:ascii="Calibri" w:hAnsi="Calibri" w:cs="Calibri"/>
        <w:sz w:val="10"/>
        <w:szCs w:val="10"/>
      </w:rPr>
    </w:pPr>
  </w:p>
  <w:p w14:paraId="48234FEE" w14:textId="77777777" w:rsidR="00D72810" w:rsidRDefault="00D72810">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CBAB" w14:textId="77777777" w:rsidR="008E1416" w:rsidRPr="000B06C1" w:rsidRDefault="008E1416" w:rsidP="000B06C1">
    <w:pPr>
      <w:pStyle w:val="headerreporttitle"/>
    </w:pPr>
    <w:r>
      <w:rPr>
        <w:noProof/>
      </w:rPr>
      <w:drawing>
        <wp:anchor distT="0" distB="0" distL="114300" distR="114300" simplePos="0" relativeHeight="251695616" behindDoc="1" locked="0" layoutInCell="1" allowOverlap="1" wp14:anchorId="6EC01BA9" wp14:editId="5AF2199B">
          <wp:simplePos x="0" y="0"/>
          <wp:positionH relativeFrom="column">
            <wp:posOffset>-760800</wp:posOffset>
          </wp:positionH>
          <wp:positionV relativeFrom="paragraph">
            <wp:posOffset>-502221</wp:posOffset>
          </wp:positionV>
          <wp:extent cx="10122408" cy="7799832"/>
          <wp:effectExtent l="0" t="0" r="0" b="0"/>
          <wp:wrapNone/>
          <wp:docPr id="11" name="Picture 0" descr="MACC_OnePager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C_OnePager_background.png"/>
                  <pic:cNvPicPr/>
                </pic:nvPicPr>
                <pic:blipFill>
                  <a:blip r:embed="rId1"/>
                  <a:stretch>
                    <a:fillRect/>
                  </a:stretch>
                </pic:blipFill>
                <pic:spPr>
                  <a:xfrm>
                    <a:off x="0" y="0"/>
                    <a:ext cx="10122408" cy="779983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592" behindDoc="0" locked="0" layoutInCell="1" allowOverlap="1" wp14:anchorId="14CD28DA" wp14:editId="1DA4E8FF">
              <wp:simplePos x="0" y="0"/>
              <wp:positionH relativeFrom="column">
                <wp:posOffset>3689857</wp:posOffset>
              </wp:positionH>
              <wp:positionV relativeFrom="paragraph">
                <wp:posOffset>-3396</wp:posOffset>
              </wp:positionV>
              <wp:extent cx="4802726" cy="297873"/>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4802726" cy="297873"/>
                      </a:xfrm>
                      <a:prstGeom prst="rect">
                        <a:avLst/>
                      </a:prstGeom>
                      <a:noFill/>
                      <a:ln w="6350">
                        <a:noFill/>
                      </a:ln>
                    </wps:spPr>
                    <wps:txbx>
                      <w:txbxContent>
                        <w:p w14:paraId="4B190CA4" w14:textId="77777777" w:rsidR="008E1416" w:rsidRPr="00361D4D" w:rsidRDefault="008E1416" w:rsidP="00F57BCC">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D28DA" id="_x0000_t202" coordsize="21600,21600" o:spt="202" path="m,l,21600r21600,l21600,xe">
              <v:stroke joinstyle="miter"/>
              <v:path gradientshapeok="t" o:connecttype="rect"/>
            </v:shapetype>
            <v:shape id="Text Box 10" o:spid="_x0000_s1027" type="#_x0000_t202" style="position:absolute;margin-left:290.55pt;margin-top:-.25pt;width:378.15pt;height:23.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" filled="f" stroked="f" strokeweight=".5pt">
              <v:textbox inset="0,0,0,0">
                <w:txbxContent>
                  <w:p w14:paraId="4B190CA4" w14:textId="77777777" w:rsidR="008E1416" w:rsidRPr="00361D4D" w:rsidRDefault="008E1416" w:rsidP="00F57BCC">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3" w:history="1">
                      <w:r w:rsidRPr="00361D4D">
                        <w:rPr>
                          <w:rStyle w:val="Hyperlink"/>
                          <w:b/>
                          <w:sz w:val="19"/>
                          <w:szCs w:val="19"/>
                        </w:rPr>
                        <w:t>permissions@WestEd.org</w:t>
                      </w:r>
                    </w:hyperlink>
                    <w:r w:rsidRPr="00361D4D">
                      <w:rPr>
                        <w:b/>
                        <w:sz w:val="19"/>
                        <w:szCs w:val="19"/>
                      </w:rPr>
                      <w:t>.</w:t>
                    </w:r>
                  </w:p>
                </w:txbxContent>
              </v:textbox>
            </v:shape>
          </w:pict>
        </mc:Fallback>
      </mc:AlternateContent>
    </w:r>
    <w:r>
      <w:rPr>
        <w:rFonts w:eastAsia="Calibri"/>
      </w:rPr>
      <w:t xml:space="preserve">Fostering Collaboration Between District and Charter Schools: </w:t>
    </w:r>
    <w:r>
      <w:rPr>
        <w:rFonts w:eastAsia="Calibri"/>
      </w:rPr>
      <w:br/>
    </w:r>
    <w:r w:rsidRPr="001C3A33">
      <w:rPr>
        <w:rFonts w:eastAsiaTheme="majorEastAsia"/>
      </w:rPr>
      <w:t xml:space="preserve">A Toolkit for State and </w:t>
    </w:r>
    <w:r>
      <w:rPr>
        <w:rFonts w:eastAsiaTheme="majorEastAsia"/>
      </w:rPr>
      <w:t>Local</w:t>
    </w:r>
    <w:r w:rsidRPr="001C3A33">
      <w:rPr>
        <w:rFonts w:eastAsiaTheme="majorEastAsia"/>
      </w:rPr>
      <w:t xml:space="preserve"> Leaders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246ED"/>
    <w:multiLevelType w:val="hybridMultilevel"/>
    <w:tmpl w:val="137A8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F57A06"/>
    <w:multiLevelType w:val="hybridMultilevel"/>
    <w:tmpl w:val="7E7601CC"/>
    <w:lvl w:ilvl="0" w:tplc="4B0EC1EE">
      <w:start w:val="1"/>
      <w:numFmt w:val="bullet"/>
      <w:pStyle w:val="bulletlink"/>
      <w:lvlText w:val="•"/>
      <w:lvlJc w:val="left"/>
      <w:pPr>
        <w:ind w:left="3325" w:hanging="360"/>
      </w:pPr>
      <w:rPr>
        <w:rFonts w:ascii="Calibri" w:hAnsi="Calibri"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77378"/>
    <w:multiLevelType w:val="hybridMultilevel"/>
    <w:tmpl w:val="36D4D6F6"/>
    <w:lvl w:ilvl="0" w:tplc="4546D9DE">
      <w:start w:val="1"/>
      <w:numFmt w:val="bullet"/>
      <w:pStyle w:val="Tablecel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0D39EB"/>
    <w:multiLevelType w:val="hybridMultilevel"/>
    <w:tmpl w:val="FF5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2C5B3B"/>
    <w:multiLevelType w:val="hybridMultilevel"/>
    <w:tmpl w:val="1D688480"/>
    <w:lvl w:ilvl="0" w:tplc="92C41174">
      <w:start w:val="1"/>
      <w:numFmt w:val="bullet"/>
      <w:pStyle w:val="AreasofWork"/>
      <w:lvlText w:val="o"/>
      <w:lvlJc w:val="left"/>
      <w:pPr>
        <w:ind w:left="216"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2E39F7"/>
    <w:multiLevelType w:val="hybridMultilevel"/>
    <w:tmpl w:val="C7CE9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791D2B"/>
    <w:multiLevelType w:val="hybridMultilevel"/>
    <w:tmpl w:val="D89EB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6B"/>
    <w:rsid w:val="001712CA"/>
    <w:rsid w:val="001C1DB7"/>
    <w:rsid w:val="001F2BA2"/>
    <w:rsid w:val="00340959"/>
    <w:rsid w:val="00343A29"/>
    <w:rsid w:val="00353524"/>
    <w:rsid w:val="00361D4D"/>
    <w:rsid w:val="00392B37"/>
    <w:rsid w:val="003C05D7"/>
    <w:rsid w:val="003F69B5"/>
    <w:rsid w:val="00406A01"/>
    <w:rsid w:val="00433910"/>
    <w:rsid w:val="004A34ED"/>
    <w:rsid w:val="004C7CEC"/>
    <w:rsid w:val="004F0BF2"/>
    <w:rsid w:val="005364FA"/>
    <w:rsid w:val="00562569"/>
    <w:rsid w:val="00572524"/>
    <w:rsid w:val="005C748A"/>
    <w:rsid w:val="005E0AD3"/>
    <w:rsid w:val="0060546B"/>
    <w:rsid w:val="00627D0E"/>
    <w:rsid w:val="00656B21"/>
    <w:rsid w:val="00746EEA"/>
    <w:rsid w:val="007B6109"/>
    <w:rsid w:val="007E6406"/>
    <w:rsid w:val="00814653"/>
    <w:rsid w:val="00884F48"/>
    <w:rsid w:val="008E1416"/>
    <w:rsid w:val="00963227"/>
    <w:rsid w:val="00995BE1"/>
    <w:rsid w:val="00A2355C"/>
    <w:rsid w:val="00A90F85"/>
    <w:rsid w:val="00B37528"/>
    <w:rsid w:val="00B85D56"/>
    <w:rsid w:val="00C01EB8"/>
    <w:rsid w:val="00C375A5"/>
    <w:rsid w:val="00CD7F56"/>
    <w:rsid w:val="00D72810"/>
    <w:rsid w:val="00E044B7"/>
    <w:rsid w:val="00E23D3C"/>
    <w:rsid w:val="00E259AA"/>
    <w:rsid w:val="00E76DF7"/>
    <w:rsid w:val="00E8473B"/>
    <w:rsid w:val="00E87B02"/>
    <w:rsid w:val="00EC7721"/>
    <w:rsid w:val="00ED0AD8"/>
    <w:rsid w:val="00F17DFA"/>
    <w:rsid w:val="00F57BCC"/>
    <w:rsid w:val="00FB0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7D0C"/>
  <w15:docId w15:val="{37DED351-E6AD-C040-B94B-E7330324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340"/>
      <w:outlineLvl w:val="0"/>
    </w:pPr>
    <w:rPr>
      <w:rFonts w:ascii="Adobe Garamond Pro" w:eastAsia="Adobe Garamond Pro" w:hAnsi="Adobe Garamond Pro" w:cs="Adobe Garamond Pro"/>
      <w:b/>
      <w:bCs/>
      <w:sz w:val="36"/>
      <w:szCs w:val="36"/>
    </w:rPr>
  </w:style>
  <w:style w:type="paragraph" w:styleId="Heading2">
    <w:name w:val="heading 2"/>
    <w:basedOn w:val="Normal"/>
    <w:uiPriority w:val="9"/>
    <w:unhideWhenUsed/>
    <w:rsid w:val="00656B21"/>
    <w:pPr>
      <w:spacing w:before="300" w:after="100" w:line="280" w:lineRule="exact"/>
      <w:outlineLvl w:val="1"/>
    </w:pPr>
    <w:rPr>
      <w:rFonts w:ascii="Century Gothic" w:eastAsia="Gotham-Book" w:hAnsi="Century Gothic" w:cs="Calibri"/>
      <w:color w:val="548DD4"/>
      <w:sz w:val="32"/>
      <w:szCs w:val="32"/>
    </w:rPr>
  </w:style>
  <w:style w:type="paragraph" w:styleId="Heading3">
    <w:name w:val="heading 3"/>
    <w:basedOn w:val="Normal"/>
    <w:uiPriority w:val="9"/>
    <w:unhideWhenUsed/>
    <w:qFormat/>
    <w:pPr>
      <w:spacing w:before="161"/>
      <w:ind w:left="580"/>
      <w:outlineLvl w:val="2"/>
    </w:pPr>
    <w:rPr>
      <w:rFonts w:ascii="Adobe Garamond Pro" w:eastAsia="Adobe Garamond Pro" w:hAnsi="Adobe Garamond Pro" w:cs="Adobe Garamond Pro"/>
      <w:b/>
      <w:bCs/>
      <w:sz w:val="30"/>
      <w:szCs w:val="30"/>
    </w:rPr>
  </w:style>
  <w:style w:type="paragraph" w:styleId="Heading4">
    <w:name w:val="heading 4"/>
    <w:basedOn w:val="Normal"/>
    <w:uiPriority w:val="9"/>
    <w:unhideWhenUsed/>
    <w:qFormat/>
    <w:pPr>
      <w:spacing w:line="295" w:lineRule="exact"/>
      <w:ind w:left="40"/>
      <w:outlineLvl w:val="3"/>
    </w:pPr>
    <w:rPr>
      <w:rFonts w:ascii="Myriad Pro" w:eastAsia="Myriad Pro" w:hAnsi="Myriad Pro" w:cs="Myriad Pro"/>
      <w:b/>
      <w:bCs/>
      <w:sz w:val="24"/>
      <w:szCs w:val="24"/>
    </w:rPr>
  </w:style>
  <w:style w:type="paragraph" w:styleId="Heading5">
    <w:name w:val="heading 5"/>
    <w:basedOn w:val="Normal"/>
    <w:next w:val="Normal"/>
    <w:link w:val="Heading5Char"/>
    <w:uiPriority w:val="9"/>
    <w:unhideWhenUsed/>
    <w:qFormat/>
    <w:rsid w:val="004C7CE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nhideWhenUsed/>
    <w:rsid w:val="005C748A"/>
    <w:pPr>
      <w:tabs>
        <w:tab w:val="center" w:pos="4680"/>
        <w:tab w:val="right" w:pos="9360"/>
      </w:tabs>
    </w:pPr>
  </w:style>
  <w:style w:type="character" w:customStyle="1" w:styleId="HeaderChar">
    <w:name w:val="Header Char"/>
    <w:basedOn w:val="DefaultParagraphFont"/>
    <w:link w:val="Header"/>
    <w:rsid w:val="005C748A"/>
    <w:rPr>
      <w:rFonts w:ascii="Palatino Linotype" w:eastAsia="Palatino Linotype" w:hAnsi="Palatino Linotype" w:cs="Palatino Linotype"/>
    </w:rPr>
  </w:style>
  <w:style w:type="paragraph" w:styleId="Footer">
    <w:name w:val="footer"/>
    <w:basedOn w:val="Normal"/>
    <w:link w:val="FooterChar"/>
    <w:uiPriority w:val="99"/>
    <w:unhideWhenUsed/>
    <w:rsid w:val="005C748A"/>
    <w:pPr>
      <w:tabs>
        <w:tab w:val="center" w:pos="4680"/>
        <w:tab w:val="right" w:pos="9360"/>
      </w:tabs>
    </w:pPr>
  </w:style>
  <w:style w:type="character" w:customStyle="1" w:styleId="FooterChar">
    <w:name w:val="Footer Char"/>
    <w:basedOn w:val="DefaultParagraphFont"/>
    <w:link w:val="Footer"/>
    <w:uiPriority w:val="99"/>
    <w:rsid w:val="005C748A"/>
    <w:rPr>
      <w:rFonts w:ascii="Palatino Linotype" w:eastAsia="Palatino Linotype" w:hAnsi="Palatino Linotype" w:cs="Palatino Linotype"/>
    </w:rPr>
  </w:style>
  <w:style w:type="paragraph" w:styleId="BalloonText">
    <w:name w:val="Balloon Text"/>
    <w:basedOn w:val="Normal"/>
    <w:link w:val="BalloonTextChar"/>
    <w:uiPriority w:val="99"/>
    <w:semiHidden/>
    <w:unhideWhenUsed/>
    <w:rsid w:val="005C74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748A"/>
    <w:rPr>
      <w:rFonts w:ascii="Times New Roman" w:eastAsia="Palatino Linotype" w:hAnsi="Times New Roman" w:cs="Times New Roman"/>
      <w:sz w:val="18"/>
      <w:szCs w:val="18"/>
    </w:rPr>
  </w:style>
  <w:style w:type="paragraph" w:customStyle="1" w:styleId="AreasofWork">
    <w:name w:val="Areas of Work"/>
    <w:basedOn w:val="Normal"/>
    <w:rsid w:val="004C7CEC"/>
    <w:pPr>
      <w:numPr>
        <w:numId w:val="1"/>
      </w:numPr>
      <w:spacing w:before="40" w:line="283" w:lineRule="auto"/>
      <w:ind w:left="432" w:right="1195"/>
    </w:pPr>
    <w:rPr>
      <w:rFonts w:ascii="Calibri" w:hAnsi="Calibri"/>
      <w:color w:val="808285"/>
      <w:spacing w:val="-5"/>
      <w:sz w:val="17"/>
    </w:rPr>
  </w:style>
  <w:style w:type="paragraph" w:customStyle="1" w:styleId="boilerplate">
    <w:name w:val="boilerplate"/>
    <w:basedOn w:val="Normal"/>
    <w:uiPriority w:val="99"/>
    <w:rsid w:val="004C7CEC"/>
    <w:pPr>
      <w:widowControl/>
      <w:suppressAutoHyphens/>
      <w:adjustRightInd w:val="0"/>
      <w:spacing w:after="180" w:line="260" w:lineRule="atLeast"/>
      <w:textAlignment w:val="center"/>
    </w:pPr>
    <w:rPr>
      <w:rFonts w:ascii="Calibri" w:eastAsia="Times New Roman" w:hAnsi="Calibri" w:cs="Calibri"/>
      <w:color w:val="394C57"/>
      <w:sz w:val="20"/>
      <w:szCs w:val="20"/>
    </w:rPr>
  </w:style>
  <w:style w:type="paragraph" w:customStyle="1" w:styleId="AboutWestEd">
    <w:name w:val="About WestEd"/>
    <w:basedOn w:val="BodyText"/>
    <w:qFormat/>
    <w:rsid w:val="004C7CEC"/>
    <w:pPr>
      <w:spacing w:before="128" w:line="264" w:lineRule="auto"/>
      <w:ind w:left="139" w:right="94"/>
    </w:pPr>
    <w:rPr>
      <w:rFonts w:ascii="Calibri" w:hAnsi="Calibri" w:cs="Calibri"/>
      <w:color w:val="596D94"/>
    </w:rPr>
  </w:style>
  <w:style w:type="paragraph" w:customStyle="1" w:styleId="boilerplate2">
    <w:name w:val="boilerplate2"/>
    <w:basedOn w:val="Normal"/>
    <w:qFormat/>
    <w:rsid w:val="004C7CEC"/>
    <w:pPr>
      <w:spacing w:before="80"/>
      <w:ind w:left="139"/>
    </w:pPr>
    <w:rPr>
      <w:rFonts w:ascii="Calibri" w:hAnsi="Calibri" w:cs="Calibri"/>
      <w:color w:val="8A8C8E"/>
      <w:sz w:val="14"/>
      <w:szCs w:val="14"/>
    </w:rPr>
  </w:style>
  <w:style w:type="character" w:customStyle="1" w:styleId="Heading5Char">
    <w:name w:val="Heading 5 Char"/>
    <w:basedOn w:val="DefaultParagraphFont"/>
    <w:link w:val="Heading5"/>
    <w:uiPriority w:val="9"/>
    <w:rsid w:val="004C7CEC"/>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
    <w:uiPriority w:val="99"/>
    <w:unhideWhenUsed/>
    <w:rsid w:val="004C7CEC"/>
    <w:pPr>
      <w:spacing w:after="120"/>
      <w:ind w:left="360"/>
    </w:pPr>
  </w:style>
  <w:style w:type="character" w:customStyle="1" w:styleId="BodyTextIndentChar">
    <w:name w:val="Body Text Indent Char"/>
    <w:basedOn w:val="DefaultParagraphFont"/>
    <w:link w:val="BodyTextIndent"/>
    <w:uiPriority w:val="99"/>
    <w:rsid w:val="004C7CEC"/>
    <w:rPr>
      <w:rFonts w:ascii="Palatino Linotype" w:eastAsia="Palatino Linotype" w:hAnsi="Palatino Linotype" w:cs="Palatino Linotype"/>
    </w:rPr>
  </w:style>
  <w:style w:type="paragraph" w:styleId="BodyTextFirstIndent2">
    <w:name w:val="Body Text First Indent 2"/>
    <w:basedOn w:val="BodyTextIndent"/>
    <w:link w:val="BodyTextFirstIndent2Char"/>
    <w:uiPriority w:val="99"/>
    <w:unhideWhenUsed/>
    <w:rsid w:val="004C7CEC"/>
    <w:pPr>
      <w:spacing w:after="0"/>
      <w:ind w:firstLine="360"/>
    </w:pPr>
  </w:style>
  <w:style w:type="character" w:customStyle="1" w:styleId="BodyTextFirstIndent2Char">
    <w:name w:val="Body Text First Indent 2 Char"/>
    <w:basedOn w:val="BodyTextIndentChar"/>
    <w:link w:val="BodyTextFirstIndent2"/>
    <w:uiPriority w:val="99"/>
    <w:rsid w:val="004C7CEC"/>
    <w:rPr>
      <w:rFonts w:ascii="Palatino Linotype" w:eastAsia="Palatino Linotype" w:hAnsi="Palatino Linotype" w:cs="Palatino Linotype"/>
    </w:rPr>
  </w:style>
  <w:style w:type="paragraph" w:customStyle="1" w:styleId="Citation">
    <w:name w:val="Citation"/>
    <w:basedOn w:val="Normal"/>
    <w:qFormat/>
    <w:rsid w:val="00C01EB8"/>
    <w:pPr>
      <w:spacing w:before="153" w:line="228" w:lineRule="auto"/>
      <w:ind w:left="2347" w:right="1066"/>
    </w:pPr>
    <w:rPr>
      <w:rFonts w:ascii="Calibri" w:hAnsi="Calibri" w:cs="Calibri"/>
      <w:color w:val="8A8C8E"/>
      <w:sz w:val="16"/>
    </w:rPr>
  </w:style>
  <w:style w:type="paragraph" w:customStyle="1" w:styleId="boilerplateMACC">
    <w:name w:val="boilerplate MACC"/>
    <w:basedOn w:val="Normal"/>
    <w:qFormat/>
    <w:rsid w:val="00C01EB8"/>
    <w:pPr>
      <w:widowControl/>
      <w:adjustRightInd w:val="0"/>
      <w:spacing w:after="120"/>
    </w:pPr>
    <w:rPr>
      <w:rFonts w:ascii="Century Gothic" w:eastAsia="Times New Roman" w:hAnsi="Century Gothic" w:cs="HelveticaNeue"/>
      <w:color w:val="000000"/>
    </w:rPr>
  </w:style>
  <w:style w:type="paragraph" w:customStyle="1" w:styleId="Body">
    <w:name w:val="Body"/>
    <w:basedOn w:val="Normal"/>
    <w:uiPriority w:val="99"/>
    <w:qFormat/>
    <w:rsid w:val="00340959"/>
    <w:pPr>
      <w:widowControl/>
      <w:adjustRightInd w:val="0"/>
      <w:spacing w:after="100" w:line="340" w:lineRule="atLeast"/>
      <w:ind w:left="720" w:right="1080"/>
      <w:textAlignment w:val="center"/>
    </w:pPr>
    <w:rPr>
      <w:rFonts w:ascii="Century Gothic" w:eastAsia="Times New Roman" w:hAnsi="Century Gothic" w:cs="Gotham-Book"/>
      <w:color w:val="000000" w:themeColor="text1"/>
      <w:szCs w:val="19"/>
    </w:rPr>
  </w:style>
  <w:style w:type="paragraph" w:customStyle="1" w:styleId="graphicparagraph">
    <w:name w:val="graphic paragraph"/>
    <w:basedOn w:val="Body"/>
    <w:rsid w:val="00A2355C"/>
    <w:pPr>
      <w:spacing w:before="100"/>
      <w:ind w:left="0"/>
    </w:pPr>
    <w:rPr>
      <w:rFonts w:ascii="Constantia" w:hAnsi="Constantia" w:cs="Times New Roman"/>
      <w:noProof/>
      <w:color w:val="000000"/>
      <w:szCs w:val="24"/>
    </w:rPr>
  </w:style>
  <w:style w:type="paragraph" w:customStyle="1" w:styleId="Figuretitle">
    <w:name w:val="Figure title"/>
    <w:basedOn w:val="Body"/>
    <w:qFormat/>
    <w:rsid w:val="00A2355C"/>
    <w:pPr>
      <w:keepNext/>
      <w:keepLines/>
      <w:ind w:left="0"/>
    </w:pPr>
    <w:rPr>
      <w:b/>
    </w:rPr>
  </w:style>
  <w:style w:type="paragraph" w:customStyle="1" w:styleId="headerreporttitle">
    <w:name w:val="header report title"/>
    <w:rsid w:val="00A2355C"/>
    <w:pPr>
      <w:widowControl/>
      <w:autoSpaceDE/>
      <w:autoSpaceDN/>
    </w:pPr>
    <w:rPr>
      <w:rFonts w:ascii="CenturyGothic" w:eastAsia="Times New Roman" w:hAnsi="CenturyGothic" w:cs="CenturyGothic"/>
      <w:color w:val="7F7F7F"/>
      <w:sz w:val="18"/>
      <w:szCs w:val="18"/>
    </w:rPr>
  </w:style>
  <w:style w:type="paragraph" w:customStyle="1" w:styleId="About-WestEd">
    <w:name w:val="About-WestEd"/>
    <w:basedOn w:val="Heading2"/>
    <w:qFormat/>
    <w:rsid w:val="00340959"/>
    <w:pPr>
      <w:spacing w:before="720"/>
      <w:ind w:left="144"/>
    </w:pPr>
    <w:rPr>
      <w:rFonts w:ascii="Calibri" w:hAnsi="Calibri"/>
      <w:color w:val="54B948"/>
    </w:rPr>
  </w:style>
  <w:style w:type="character" w:styleId="CommentReference">
    <w:name w:val="annotation reference"/>
    <w:basedOn w:val="DefaultParagraphFont"/>
    <w:uiPriority w:val="99"/>
    <w:semiHidden/>
    <w:unhideWhenUsed/>
    <w:rsid w:val="00995BE1"/>
    <w:rPr>
      <w:sz w:val="16"/>
      <w:szCs w:val="16"/>
    </w:rPr>
  </w:style>
  <w:style w:type="paragraph" w:styleId="CommentText">
    <w:name w:val="annotation text"/>
    <w:basedOn w:val="Normal"/>
    <w:link w:val="CommentTextChar"/>
    <w:uiPriority w:val="99"/>
    <w:semiHidden/>
    <w:unhideWhenUsed/>
    <w:rsid w:val="00995BE1"/>
    <w:rPr>
      <w:sz w:val="20"/>
      <w:szCs w:val="20"/>
    </w:rPr>
  </w:style>
  <w:style w:type="character" w:customStyle="1" w:styleId="CommentTextChar">
    <w:name w:val="Comment Text Char"/>
    <w:basedOn w:val="DefaultParagraphFont"/>
    <w:link w:val="CommentText"/>
    <w:uiPriority w:val="99"/>
    <w:semiHidden/>
    <w:rsid w:val="00995BE1"/>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995BE1"/>
    <w:rPr>
      <w:b/>
      <w:bCs/>
    </w:rPr>
  </w:style>
  <w:style w:type="character" w:customStyle="1" w:styleId="CommentSubjectChar">
    <w:name w:val="Comment Subject Char"/>
    <w:basedOn w:val="CommentTextChar"/>
    <w:link w:val="CommentSubject"/>
    <w:uiPriority w:val="99"/>
    <w:semiHidden/>
    <w:rsid w:val="00995BE1"/>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361D4D"/>
    <w:rPr>
      <w:color w:val="596D94"/>
      <w:u w:val="single"/>
    </w:rPr>
  </w:style>
  <w:style w:type="character" w:styleId="UnresolvedMention">
    <w:name w:val="Unresolved Mention"/>
    <w:basedOn w:val="DefaultParagraphFont"/>
    <w:uiPriority w:val="99"/>
    <w:semiHidden/>
    <w:unhideWhenUsed/>
    <w:rsid w:val="00ED0AD8"/>
    <w:rPr>
      <w:color w:val="605E5C"/>
      <w:shd w:val="clear" w:color="auto" w:fill="E1DFDD"/>
    </w:rPr>
  </w:style>
  <w:style w:type="character" w:styleId="PageNumber">
    <w:name w:val="page number"/>
    <w:rsid w:val="004F0BF2"/>
    <w:rPr>
      <w:rFonts w:ascii="Century Gothic" w:hAnsi="Century Gothic"/>
      <w:b/>
      <w:color w:val="6C91B4"/>
      <w:sz w:val="22"/>
    </w:rPr>
  </w:style>
  <w:style w:type="paragraph" w:customStyle="1" w:styleId="graphicparagraphcoverlogo">
    <w:name w:val="graphic paragraph cover logo"/>
    <w:basedOn w:val="graphicparagraph"/>
    <w:rsid w:val="004F0BF2"/>
    <w:pPr>
      <w:pBdr>
        <w:bottom w:val="single" w:sz="36" w:space="1" w:color="4F94B9"/>
      </w:pBdr>
      <w:spacing w:before="1200" w:after="0"/>
      <w:ind w:left="-720" w:right="-720"/>
    </w:pPr>
  </w:style>
  <w:style w:type="paragraph" w:customStyle="1" w:styleId="CoversubtitleMACC">
    <w:name w:val="Cover subtitle MACC"/>
    <w:basedOn w:val="Normal"/>
    <w:rsid w:val="004F0BF2"/>
    <w:pPr>
      <w:widowControl/>
      <w:autoSpaceDE/>
      <w:autoSpaceDN/>
      <w:spacing w:before="240"/>
      <w:ind w:left="-360" w:right="1714"/>
    </w:pPr>
    <w:rPr>
      <w:rFonts w:ascii="Century Gothic" w:eastAsia="Cambria" w:hAnsi="Century Gothic" w:cs="Times New Roman"/>
      <w:color w:val="01416F"/>
      <w:sz w:val="36"/>
      <w:szCs w:val="36"/>
    </w:rPr>
  </w:style>
  <w:style w:type="paragraph" w:customStyle="1" w:styleId="CoverTitleMACC">
    <w:name w:val="Cover Title MACC"/>
    <w:basedOn w:val="Normal"/>
    <w:rsid w:val="004F0BF2"/>
    <w:pPr>
      <w:widowControl/>
      <w:pBdr>
        <w:bottom w:val="single" w:sz="24" w:space="1" w:color="FFFFFF"/>
      </w:pBdr>
      <w:autoSpaceDE/>
      <w:autoSpaceDN/>
      <w:spacing w:before="1920" w:line="680" w:lineRule="exact"/>
      <w:ind w:left="-360" w:right="1714"/>
      <w:contextualSpacing/>
    </w:pPr>
    <w:rPr>
      <w:rFonts w:ascii="Century Gothic" w:eastAsia="Cambria" w:hAnsi="Century Gothic" w:cs="Times New Roman"/>
      <w:color w:val="414042"/>
      <w:sz w:val="48"/>
      <w:szCs w:val="48"/>
    </w:rPr>
  </w:style>
  <w:style w:type="paragraph" w:customStyle="1" w:styleId="headerboilerplate">
    <w:name w:val="header boilerplate"/>
    <w:basedOn w:val="boilerplate"/>
    <w:qFormat/>
    <w:rsid w:val="00361D4D"/>
    <w:pPr>
      <w:spacing w:after="0" w:line="210" w:lineRule="atLeast"/>
    </w:pPr>
    <w:rPr>
      <w:color w:val="596D94"/>
    </w:rPr>
  </w:style>
  <w:style w:type="character" w:styleId="FollowedHyperlink">
    <w:name w:val="FollowedHyperlink"/>
    <w:basedOn w:val="DefaultParagraphFont"/>
    <w:uiPriority w:val="99"/>
    <w:unhideWhenUsed/>
    <w:rsid w:val="00361D4D"/>
    <w:rPr>
      <w:color w:val="54B948"/>
      <w:u w:val="single"/>
    </w:rPr>
  </w:style>
  <w:style w:type="paragraph" w:customStyle="1" w:styleId="bulletlink">
    <w:name w:val="bullet link"/>
    <w:basedOn w:val="BodyText"/>
    <w:qFormat/>
    <w:rsid w:val="00361D4D"/>
    <w:pPr>
      <w:numPr>
        <w:numId w:val="2"/>
      </w:numPr>
      <w:spacing w:before="3" w:line="410" w:lineRule="auto"/>
      <w:ind w:left="2966" w:right="4046"/>
    </w:pPr>
    <w:rPr>
      <w:rFonts w:ascii="Calibri" w:hAnsi="Calibri" w:cs="Calibri"/>
      <w:color w:val="54B948"/>
      <w:u w:val="single" w:color="54B948"/>
    </w:rPr>
  </w:style>
  <w:style w:type="paragraph" w:customStyle="1" w:styleId="CoverSheeth1">
    <w:name w:val="Cover Sheet h1"/>
    <w:basedOn w:val="Normal"/>
    <w:qFormat/>
    <w:rsid w:val="00E87B02"/>
    <w:pPr>
      <w:spacing w:before="960"/>
      <w:ind w:left="2347"/>
    </w:pPr>
    <w:rPr>
      <w:rFonts w:ascii="Calibri" w:hAnsi="Calibri" w:cs="Calibri"/>
      <w:color w:val="8A8C8E"/>
      <w:sz w:val="16"/>
    </w:rPr>
  </w:style>
  <w:style w:type="paragraph" w:customStyle="1" w:styleId="Coversheeth10">
    <w:name w:val="Cover sheet h1"/>
    <w:qFormat/>
    <w:rsid w:val="00B85D56"/>
    <w:pPr>
      <w:spacing w:before="2400" w:line="404" w:lineRule="exact"/>
      <w:ind w:left="2347"/>
    </w:pPr>
    <w:rPr>
      <w:rFonts w:ascii="Calibri" w:eastAsia="Gotham-Book" w:hAnsi="Calibri" w:cs="Calibri"/>
      <w:noProof/>
      <w:color w:val="54B948"/>
      <w:sz w:val="32"/>
      <w:szCs w:val="32"/>
    </w:rPr>
  </w:style>
  <w:style w:type="paragraph" w:customStyle="1" w:styleId="coversheeth2">
    <w:name w:val="cover sheet h2"/>
    <w:basedOn w:val="Normal"/>
    <w:qFormat/>
    <w:rsid w:val="00E87B02"/>
    <w:pPr>
      <w:spacing w:before="18" w:line="206" w:lineRule="auto"/>
      <w:ind w:left="2340" w:right="1022"/>
    </w:pPr>
    <w:rPr>
      <w:rFonts w:ascii="Calibri" w:hAnsi="Calibri" w:cs="Calibri"/>
      <w:b/>
      <w:color w:val="094A79"/>
      <w:sz w:val="20"/>
    </w:rPr>
  </w:style>
  <w:style w:type="paragraph" w:customStyle="1" w:styleId="coversheetauthors">
    <w:name w:val="cover sheet authors"/>
    <w:basedOn w:val="Normal"/>
    <w:qFormat/>
    <w:rsid w:val="00E87B02"/>
    <w:pPr>
      <w:spacing w:before="52" w:line="386" w:lineRule="auto"/>
      <w:ind w:left="2347" w:right="1440"/>
    </w:pPr>
    <w:rPr>
      <w:rFonts w:ascii="Calibri" w:hAnsi="Calibri" w:cs="Calibri"/>
      <w:color w:val="595959" w:themeColor="text1" w:themeTint="A6"/>
      <w:sz w:val="16"/>
    </w:rPr>
  </w:style>
  <w:style w:type="paragraph" w:customStyle="1" w:styleId="coversheetdescription">
    <w:name w:val="cover sheet description"/>
    <w:basedOn w:val="coversheetauthors"/>
    <w:rsid w:val="00E87B02"/>
    <w:pPr>
      <w:spacing w:after="240" w:line="228" w:lineRule="auto"/>
    </w:pPr>
  </w:style>
  <w:style w:type="table" w:styleId="TableGrid">
    <w:name w:val="Table Grid"/>
    <w:basedOn w:val="TableNormal"/>
    <w:uiPriority w:val="39"/>
    <w:rsid w:val="00F57BC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Body"/>
    <w:link w:val="FootnoteTextChar"/>
    <w:uiPriority w:val="99"/>
    <w:qFormat/>
    <w:rsid w:val="00F57BCC"/>
    <w:pPr>
      <w:tabs>
        <w:tab w:val="left" w:pos="180"/>
      </w:tabs>
      <w:spacing w:after="80" w:line="220" w:lineRule="atLeast"/>
      <w:ind w:right="0"/>
    </w:pPr>
    <w:rPr>
      <w:spacing w:val="-2"/>
      <w:sz w:val="18"/>
      <w:szCs w:val="18"/>
    </w:rPr>
  </w:style>
  <w:style w:type="character" w:customStyle="1" w:styleId="FootnoteTextChar">
    <w:name w:val="Footnote Text Char"/>
    <w:basedOn w:val="DefaultParagraphFont"/>
    <w:link w:val="FootnoteText"/>
    <w:uiPriority w:val="99"/>
    <w:rsid w:val="00F57BCC"/>
    <w:rPr>
      <w:rFonts w:ascii="Century Gothic" w:eastAsia="Times New Roman" w:hAnsi="Century Gothic" w:cs="Gotham-Book"/>
      <w:color w:val="000000" w:themeColor="text1"/>
      <w:spacing w:val="-2"/>
      <w:sz w:val="18"/>
      <w:szCs w:val="18"/>
    </w:rPr>
  </w:style>
  <w:style w:type="character" w:styleId="FootnoteReference">
    <w:name w:val="footnote reference"/>
    <w:basedOn w:val="DefaultParagraphFont"/>
    <w:uiPriority w:val="99"/>
    <w:semiHidden/>
    <w:unhideWhenUsed/>
    <w:rsid w:val="00F57BCC"/>
    <w:rPr>
      <w:vertAlign w:val="superscript"/>
    </w:rPr>
  </w:style>
  <w:style w:type="paragraph" w:customStyle="1" w:styleId="TableBodyText">
    <w:name w:val="Table Body Text"/>
    <w:basedOn w:val="Normal"/>
    <w:uiPriority w:val="99"/>
    <w:rsid w:val="00F57BCC"/>
    <w:pPr>
      <w:widowControl/>
      <w:autoSpaceDE/>
      <w:autoSpaceDN/>
      <w:spacing w:after="80" w:line="210" w:lineRule="atLeast"/>
    </w:pPr>
    <w:rPr>
      <w:rFonts w:ascii="Calibri" w:eastAsia="Times New Roman" w:hAnsi="Calibri" w:cs="Calibri"/>
      <w:bCs/>
      <w:color w:val="0071AE"/>
      <w:sz w:val="18"/>
      <w:szCs w:val="18"/>
    </w:rPr>
  </w:style>
  <w:style w:type="paragraph" w:customStyle="1" w:styleId="tablecell">
    <w:name w:val="table cell"/>
    <w:basedOn w:val="Body"/>
    <w:rsid w:val="00F57BCC"/>
    <w:pPr>
      <w:spacing w:before="60" w:after="60" w:line="240" w:lineRule="atLeast"/>
      <w:ind w:left="0" w:right="0"/>
    </w:pPr>
    <w:rPr>
      <w:rFonts w:cs="Times New Roman"/>
      <w:color w:val="595959"/>
      <w:sz w:val="18"/>
      <w:szCs w:val="24"/>
    </w:rPr>
  </w:style>
  <w:style w:type="paragraph" w:customStyle="1" w:styleId="TablecellBullet">
    <w:name w:val="Table cell Bullet"/>
    <w:basedOn w:val="tablecell"/>
    <w:rsid w:val="00F57BCC"/>
    <w:pPr>
      <w:numPr>
        <w:numId w:val="3"/>
      </w:numPr>
    </w:pPr>
    <w:rPr>
      <w:szCs w:val="22"/>
    </w:rPr>
  </w:style>
  <w:style w:type="paragraph" w:customStyle="1" w:styleId="tableleftcolumn">
    <w:name w:val="table left column"/>
    <w:rsid w:val="00F57BCC"/>
    <w:pPr>
      <w:widowControl/>
      <w:autoSpaceDE/>
      <w:autoSpaceDN/>
      <w:spacing w:before="60" w:after="60" w:line="240" w:lineRule="atLeast"/>
    </w:pPr>
    <w:rPr>
      <w:rFonts w:ascii="Century Gothic" w:eastAsia="Times New Roman" w:hAnsi="Century Gothic" w:cs="Times New Roman"/>
      <w:b/>
      <w:i/>
      <w:color w:val="548DD4"/>
      <w:sz w:val="18"/>
      <w:szCs w:val="24"/>
    </w:rPr>
  </w:style>
  <w:style w:type="paragraph" w:customStyle="1" w:styleId="tableheadth">
    <w:name w:val="table head (th)"/>
    <w:basedOn w:val="tableleftcolumn"/>
    <w:rsid w:val="00F57BCC"/>
    <w:pPr>
      <w:spacing w:before="84" w:after="84"/>
      <w:jc w:val="center"/>
    </w:pPr>
    <w:rPr>
      <w:b w:val="0"/>
      <w:i w:val="0"/>
      <w:color w:val="FFFFFF"/>
      <w:sz w:val="19"/>
    </w:rPr>
  </w:style>
  <w:style w:type="paragraph" w:customStyle="1" w:styleId="WorksheetTitleMACC">
    <w:name w:val="Worksheet Title MACC"/>
    <w:basedOn w:val="Normal"/>
    <w:qFormat/>
    <w:rsid w:val="00F57BCC"/>
    <w:pPr>
      <w:keepNext/>
      <w:keepLines/>
      <w:pBdr>
        <w:top w:val="single" w:sz="4" w:space="1" w:color="00467F"/>
      </w:pBdr>
      <w:adjustRightInd w:val="0"/>
      <w:spacing w:before="300" w:after="100" w:line="260" w:lineRule="atLeast"/>
      <w:textAlignment w:val="center"/>
    </w:pPr>
    <w:rPr>
      <w:rFonts w:ascii="Century Gothic" w:eastAsia="Times New Roman" w:hAnsi="Century Gothic" w:cs="Times New Roman"/>
      <w:b/>
      <w:caps/>
      <w:color w:val="00467F"/>
      <w:spacing w:val="-2"/>
      <w:sz w:val="20"/>
      <w:szCs w:val="24"/>
    </w:rPr>
  </w:style>
  <w:style w:type="paragraph" w:customStyle="1" w:styleId="Worksheetsubtitle">
    <w:name w:val="Worksheet subtitle"/>
    <w:basedOn w:val="Normal"/>
    <w:qFormat/>
    <w:rsid w:val="00F57BCC"/>
    <w:pPr>
      <w:keepNext/>
      <w:keepLines/>
      <w:widowControl/>
      <w:adjustRightInd w:val="0"/>
      <w:spacing w:before="280" w:after="100" w:line="340" w:lineRule="atLeast"/>
      <w:textAlignment w:val="center"/>
    </w:pPr>
    <w:rPr>
      <w:rFonts w:ascii="Century Gothic" w:eastAsia="Times New Roman" w:hAnsi="Century Gothic" w:cs="Gotham-Book"/>
      <w:b/>
      <w:color w:val="00467F"/>
      <w:sz w:val="19"/>
      <w:szCs w:val="19"/>
    </w:rPr>
  </w:style>
  <w:style w:type="paragraph" w:customStyle="1" w:styleId="Worksheettext">
    <w:name w:val="Worksheet text"/>
    <w:basedOn w:val="Normal"/>
    <w:rsid w:val="00F57BCC"/>
    <w:pPr>
      <w:widowControl/>
      <w:adjustRightInd w:val="0"/>
      <w:spacing w:after="160" w:line="300" w:lineRule="atLeast"/>
      <w:ind w:right="720"/>
      <w:textAlignment w:val="center"/>
    </w:pPr>
    <w:rPr>
      <w:rFonts w:ascii="Century Gothic" w:eastAsia="Times New Roman" w:hAnsi="Century Gothic" w:cs="Times New Roman"/>
      <w:color w:val="00467F"/>
      <w:spacing w:val="3"/>
      <w:sz w:val="21"/>
      <w:szCs w:val="24"/>
    </w:rPr>
  </w:style>
  <w:style w:type="paragraph" w:customStyle="1" w:styleId="H3Import">
    <w:name w:val="H3 Import"/>
    <w:rsid w:val="00F57BCC"/>
    <w:pPr>
      <w:widowControl/>
      <w:autoSpaceDE/>
      <w:autoSpaceDN/>
      <w:spacing w:before="300" w:after="100"/>
    </w:pPr>
    <w:rPr>
      <w:rFonts w:ascii="Century Gothic" w:eastAsia="Times New Roman" w:hAnsi="Century Gothic" w:cs="Times New Roman"/>
      <w:b/>
      <w:color w:val="0046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3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ested.org/resources/district-charter-schools-toolkit/" TargetMode="Externa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wested.org/resources/district-charter-schools-toolkit/" TargetMode="Externa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ted.org/subscribe/" TargetMode="Externa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mailto:permissions@WestEd.org" TargetMode="External"/><Relationship Id="rId23" Type="http://schemas.openxmlformats.org/officeDocument/2006/relationships/footer" Target="footer4.xml"/><Relationship Id="rId10" Type="http://schemas.openxmlformats.org/officeDocument/2006/relationships/hyperlink" Target="http://www.wested.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wested.org/resources/"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hyperlink" Target="mailto:permissions@WestEd.org" TargetMode="External"/><Relationship Id="rId2" Type="http://schemas.openxmlformats.org/officeDocument/2006/relationships/hyperlink" Target="mailto:permissions@WestEd.org" TargetMode="External"/><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hyperlink" Target="mailto:permissions@WestEd.org" TargetMode="External"/><Relationship Id="rId2" Type="http://schemas.openxmlformats.org/officeDocument/2006/relationships/hyperlink" Target="mailto:permissions@WestEd.org"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1612</Words>
  <Characters>9194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2019-04-18T16:36:00Z</dcterms:created>
  <dcterms:modified xsi:type="dcterms:W3CDTF">2019-04-18T17:00:00Z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2012-08-24T00:00:00Z</vt:filetime>
  </property>
  <property fmtid="{D5CDD505-2E9C-101B-9397-08002B2CF9AE}" pid="3" name="Creator">
    <vt:lpwstr>Adobe InDesign CS5 (7.0.4)</vt:lpwstr>
  </property>
  <property fmtid="{D5CDD505-2E9C-101B-9397-08002B2CF9AE}" pid="4" name="LastSaved">
    <vt:filetime>2019-04-15T00:00:00Z</vt:filetime>
  </property>
</Properties>
</file>