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EF1B7" w14:textId="77777777" w:rsidR="001A5059" w:rsidRPr="00D219C8" w:rsidRDefault="001A5059" w:rsidP="001A5059">
      <w:pPr>
        <w:pStyle w:val="DocumentTitle"/>
      </w:pPr>
      <w:bookmarkStart w:id="0" w:name="_Toc467245864"/>
      <w:r w:rsidRPr="00D219C8">
        <w:t xml:space="preserve">EVIDENCE-BASED </w:t>
      </w:r>
      <w:r w:rsidRPr="00D219C8">
        <w:rPr>
          <w:sz w:val="140"/>
          <w:szCs w:val="140"/>
        </w:rPr>
        <w:t>IMPROVEMENT</w:t>
      </w:r>
    </w:p>
    <w:p w14:paraId="6D9BB545" w14:textId="1CE66173" w:rsidR="001A5059" w:rsidRDefault="00E077A7" w:rsidP="001A5059">
      <w:pPr>
        <w:pStyle w:val="Pa0"/>
      </w:pPr>
      <w:r>
        <w:rPr>
          <w:noProof/>
          <w:lang w:eastAsia="en-US"/>
        </w:rPr>
        <mc:AlternateContent>
          <mc:Choice Requires="wps">
            <w:drawing>
              <wp:anchor distT="0" distB="0" distL="114300" distR="114300" simplePos="0" relativeHeight="251659264" behindDoc="0" locked="0" layoutInCell="1" allowOverlap="1" wp14:anchorId="1AB69CC8" wp14:editId="325FB66E">
                <wp:simplePos x="0" y="0"/>
                <wp:positionH relativeFrom="character">
                  <wp:posOffset>-914400</wp:posOffset>
                </wp:positionH>
                <wp:positionV relativeFrom="paragraph">
                  <wp:posOffset>201930</wp:posOffset>
                </wp:positionV>
                <wp:extent cx="7772400" cy="94615"/>
                <wp:effectExtent l="0" t="0" r="25400" b="32385"/>
                <wp:wrapThrough wrapText="bothSides">
                  <wp:wrapPolygon edited="0">
                    <wp:start x="0" y="0"/>
                    <wp:lineTo x="0" y="23195"/>
                    <wp:lineTo x="21600" y="23195"/>
                    <wp:lineTo x="21600" y="0"/>
                    <wp:lineTo x="0" y="0"/>
                  </wp:wrapPolygon>
                </wp:wrapThrough>
                <wp:docPr id="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94615"/>
                        </a:xfrm>
                        <a:prstGeom prst="rect">
                          <a:avLst/>
                        </a:prstGeom>
                        <a:solidFill>
                          <a:srgbClr val="515D6C"/>
                        </a:solidFill>
                        <a:effectLs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58C2CDB" id="Rectangle 3" o:spid="_x0000_s1026" style="position:absolute;margin-left:-1in;margin-top:15.9pt;width:612pt;height:7.4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" fillcolor="#515d6c" strokecolor="#4579b8 [3044]">
                <v:path arrowok="t"/>
                <w10:wrap type="through"/>
              </v:rect>
            </w:pict>
          </mc:Fallback>
        </mc:AlternateContent>
      </w:r>
    </w:p>
    <w:p w14:paraId="09861653" w14:textId="77777777" w:rsidR="001A5059" w:rsidRDefault="001A5059" w:rsidP="0092753B">
      <w:pPr>
        <w:pStyle w:val="DocumentSubtitle"/>
        <w:spacing w:before="360" w:after="120"/>
      </w:pPr>
      <w:r w:rsidRPr="00D219C8">
        <w:t xml:space="preserve">A Guide for States to Strengthen </w:t>
      </w:r>
      <w:r>
        <w:t>T</w:t>
      </w:r>
      <w:r w:rsidRPr="00D219C8">
        <w:t>heir Frameworks and Supports Aligned to the Evidence Requirements of ESSA</w:t>
      </w:r>
    </w:p>
    <w:p w14:paraId="027B7691" w14:textId="7FF99749" w:rsidR="0092753B" w:rsidRPr="00442882" w:rsidRDefault="0092753B" w:rsidP="004A285A">
      <w:pPr>
        <w:pStyle w:val="DocumentAuthors"/>
        <w:spacing w:before="360" w:after="0"/>
        <w:rPr>
          <w:color w:val="auto"/>
          <w:sz w:val="32"/>
        </w:rPr>
      </w:pPr>
      <w:r>
        <w:rPr>
          <w:color w:val="auto"/>
          <w:sz w:val="32"/>
        </w:rPr>
        <w:t xml:space="preserve">TOOL </w:t>
      </w:r>
      <w:r w:rsidR="007D0BDE">
        <w:rPr>
          <w:color w:val="auto"/>
          <w:sz w:val="32"/>
        </w:rPr>
        <w:t>2</w:t>
      </w:r>
      <w:r w:rsidR="00A50B4E">
        <w:rPr>
          <w:color w:val="auto"/>
          <w:sz w:val="32"/>
        </w:rPr>
        <w:t xml:space="preserve">: </w:t>
      </w:r>
      <w:r>
        <w:rPr>
          <w:color w:val="auto"/>
          <w:sz w:val="32"/>
        </w:rPr>
        <w:br w:type="textWrapping" w:clear="all"/>
      </w:r>
      <w:r w:rsidR="007D0BDE">
        <w:rPr>
          <w:color w:val="auto"/>
          <w:sz w:val="32"/>
        </w:rPr>
        <w:t xml:space="preserve">LEA </w:t>
      </w:r>
      <w:r w:rsidR="00D721ED">
        <w:rPr>
          <w:color w:val="auto"/>
          <w:sz w:val="32"/>
        </w:rPr>
        <w:t>INVENTORY OF CURRENT PRACTICE</w:t>
      </w:r>
    </w:p>
    <w:p w14:paraId="7813242C" w14:textId="51E55312" w:rsidR="001A5059" w:rsidRDefault="001A5059" w:rsidP="00A86D13">
      <w:pPr>
        <w:pStyle w:val="DocumentAuthors"/>
        <w:spacing w:before="360" w:after="360"/>
      </w:pPr>
      <w:r w:rsidRPr="00D219C8">
        <w:t xml:space="preserve">Sylvie Hale </w:t>
      </w:r>
      <w:r>
        <w:br/>
      </w:r>
      <w:r w:rsidRPr="00D219C8">
        <w:t xml:space="preserve">Lenay Dunn </w:t>
      </w:r>
      <w:r>
        <w:br/>
      </w:r>
      <w:r w:rsidRPr="00D219C8">
        <w:t xml:space="preserve">Nikola Filby </w:t>
      </w:r>
      <w:r>
        <w:br/>
      </w:r>
      <w:r w:rsidRPr="00D219C8">
        <w:t xml:space="preserve">John Rice </w:t>
      </w:r>
      <w:r>
        <w:br/>
      </w:r>
      <w:r w:rsidRPr="00D219C8">
        <w:t>Lori Van Houten</w:t>
      </w:r>
    </w:p>
    <w:p w14:paraId="115FAAC4" w14:textId="727DB829" w:rsidR="001A5059" w:rsidRDefault="00C33586" w:rsidP="001A5059">
      <w:pPr>
        <w:pStyle w:val="DocumentAuthors"/>
        <w:sectPr w:rsidR="001A5059" w:rsidSect="003A4EC7">
          <w:footerReference w:type="even" r:id="rId8"/>
          <w:footerReference w:type="default" r:id="rId9"/>
          <w:headerReference w:type="first" r:id="rId10"/>
          <w:type w:val="continuous"/>
          <w:pgSz w:w="12240" w:h="15840" w:code="1"/>
          <w:pgMar w:top="1642" w:right="1440" w:bottom="1440" w:left="1440" w:header="432" w:footer="720" w:gutter="0"/>
          <w:pgNumType w:start="0"/>
          <w:cols w:space="720"/>
          <w:titlePg/>
          <w:docGrid w:linePitch="360"/>
        </w:sectPr>
      </w:pPr>
      <w:r>
        <w:rPr>
          <w:noProof/>
        </w:rPr>
        <w:drawing>
          <wp:inline distT="0" distB="0" distL="0" distR="0" wp14:anchorId="58992572" wp14:editId="1A07AA39">
            <wp:extent cx="2074434" cy="457200"/>
            <wp:effectExtent l="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logo+website-cmyk.jpg"/>
                    <pic:cNvPicPr/>
                  </pic:nvPicPr>
                  <pic:blipFill>
                    <a:blip r:embed="rId11"/>
                    <a:stretch>
                      <a:fillRect/>
                    </a:stretch>
                  </pic:blipFill>
                  <pic:spPr>
                    <a:xfrm>
                      <a:off x="0" y="0"/>
                      <a:ext cx="2074434" cy="457200"/>
                    </a:xfrm>
                    <a:prstGeom prst="rect">
                      <a:avLst/>
                    </a:prstGeom>
                  </pic:spPr>
                </pic:pic>
              </a:graphicData>
            </a:graphic>
          </wp:inline>
        </w:drawing>
      </w:r>
      <w:r w:rsidR="001A5059">
        <w:tab/>
      </w:r>
    </w:p>
    <w:p w14:paraId="1E26E192" w14:textId="77777777" w:rsidR="0033498F" w:rsidRDefault="0033498F" w:rsidP="0033498F">
      <w:pPr>
        <w:pStyle w:val="Heading2"/>
      </w:pPr>
      <w:r>
        <w:lastRenderedPageBreak/>
        <w:t>About WestEd</w:t>
      </w:r>
    </w:p>
    <w:p w14:paraId="54A852A3" w14:textId="69C94225" w:rsidR="0033498F" w:rsidRDefault="0033498F" w:rsidP="0033498F">
      <w:pPr>
        <w:pStyle w:val="BodyText"/>
      </w:pPr>
      <w:r>
        <w:t>WestEd is a nonpartisan, nonprofit research, development, and service agency that partners with education and other communities throughout the United States to promote excellence, achieve equity, and improve learning for children, youth, and adults. WestEd has more than a dozen offices nationwide, from Massachusetts, Vermont</w:t>
      </w:r>
      <w:r w:rsidR="00E23C55">
        <w:t>,</w:t>
      </w:r>
      <w:r>
        <w:t xml:space="preserve"> and Georgia, to Illinois, Arizona</w:t>
      </w:r>
      <w:r w:rsidR="00E23C55">
        <w:t>,</w:t>
      </w:r>
      <w:r>
        <w:t xml:space="preserve"> and California, with headquarters in San Francisco.</w:t>
      </w:r>
      <w:r w:rsidR="00603DF3">
        <w:t xml:space="preserve"> For more information, visit </w:t>
      </w:r>
      <w:hyperlink r:id="rId12" w:history="1">
        <w:r w:rsidR="00A86D13" w:rsidRPr="00D442B8">
          <w:rPr>
            <w:rStyle w:val="Hyperlink"/>
          </w:rPr>
          <w:t>http://www.WestEd.org</w:t>
        </w:r>
      </w:hyperlink>
      <w:r>
        <w:t>.</w:t>
      </w:r>
    </w:p>
    <w:p w14:paraId="587724AF" w14:textId="77777777" w:rsidR="0033498F" w:rsidRDefault="0033498F" w:rsidP="0033498F">
      <w:pPr>
        <w:pStyle w:val="Heading2"/>
      </w:pPr>
      <w:r>
        <w:t>Disclaimer</w:t>
      </w:r>
    </w:p>
    <w:p w14:paraId="6DC735DF" w14:textId="77777777" w:rsidR="0033498F" w:rsidRDefault="0033498F" w:rsidP="0033498F">
      <w:pPr>
        <w:pStyle w:val="BodyText"/>
      </w:pPr>
      <w:r w:rsidRPr="00D37469">
        <w:t xml:space="preserve">This publication and ancillary materials were prepared </w:t>
      </w:r>
      <w:r>
        <w:t>in part</w:t>
      </w:r>
      <w:r w:rsidRPr="00D37469">
        <w:t xml:space="preserve"> under Contract ED-IES-12-C-0002</w:t>
      </w:r>
      <w:r>
        <w:t>,</w:t>
      </w:r>
      <w:r w:rsidRPr="00D37469">
        <w:t xml:space="preserve"> Regional Educational Laboratory (REL) West, </w:t>
      </w:r>
      <w:r>
        <w:t>at</w:t>
      </w:r>
      <w:r w:rsidRPr="00D37469">
        <w:t xml:space="preserve"> WestEd. The content of the publication and ancillary materials does not necessarily reflect the views or policies of IES or the U.S. Department of Education, nor does mention of trade names, commercial products, or organizations imply endorsement by the U.S. Government.</w:t>
      </w:r>
    </w:p>
    <w:p w14:paraId="0E6AA639" w14:textId="52BA1D3D" w:rsidR="0033498F" w:rsidRDefault="0033498F" w:rsidP="0033498F">
      <w:pPr>
        <w:pStyle w:val="BodyText"/>
      </w:pPr>
      <w:r>
        <w:rPr>
          <w:rFonts w:ascii="Book Antiqua" w:hAnsi="Book Antiqua"/>
        </w:rPr>
        <w:t>©</w:t>
      </w:r>
      <w:r>
        <w:t xml:space="preserve"> 201</w:t>
      </w:r>
      <w:r w:rsidR="00380E24">
        <w:t>7</w:t>
      </w:r>
      <w:r>
        <w:t xml:space="preserve"> WestEd. All rights reserved. Permission to reproduce or adapt for non-commercial use, with attribution to WestEd, is hereby granted. </w:t>
      </w:r>
    </w:p>
    <w:p w14:paraId="2C779613" w14:textId="77777777" w:rsidR="0033498F" w:rsidRDefault="0033498F" w:rsidP="0033498F">
      <w:pPr>
        <w:pStyle w:val="BodyText"/>
      </w:pPr>
      <w:r>
        <w:t>Requests for permission to reproduce any part of this report for other purposes should be directed to WestEd, 730 Harrison Street, San Francisco, CA 94107-1242, 888.293.7833, fax 415.512.2024, permissions@WestEd.org, or hhtp://www.WestEd.org/permissions.</w:t>
      </w:r>
    </w:p>
    <w:p w14:paraId="02C527AE" w14:textId="4323EE1D" w:rsidR="0033498F" w:rsidRPr="00A86D13" w:rsidRDefault="0033498F" w:rsidP="0033498F">
      <w:pPr>
        <w:pStyle w:val="BodyText"/>
      </w:pPr>
      <w:r w:rsidRPr="00A86D13">
        <w:t xml:space="preserve">Suggested citation: Hale, S., Dunn, L., Filby, N, Rice, J., </w:t>
      </w:r>
      <w:r w:rsidR="00E23C55" w:rsidRPr="00A86D13">
        <w:t>&amp;</w:t>
      </w:r>
      <w:r w:rsidRPr="00A86D13">
        <w:t xml:space="preserve"> Van Houten, L. (201</w:t>
      </w:r>
      <w:r w:rsidR="00380E24" w:rsidRPr="00A86D13">
        <w:t>7</w:t>
      </w:r>
      <w:r w:rsidRPr="00A86D13">
        <w:t xml:space="preserve">). </w:t>
      </w:r>
      <w:r w:rsidRPr="0092753B">
        <w:rPr>
          <w:i/>
        </w:rPr>
        <w:t>Evidence-based improvement: A guide for states to strengthen their frameworks and supports aligned to the evidence requirements of ESSA</w:t>
      </w:r>
      <w:r w:rsidR="0092753B">
        <w:rPr>
          <w:i/>
        </w:rPr>
        <w:t>—</w:t>
      </w:r>
      <w:r w:rsidR="0092753B" w:rsidRPr="00A86D13">
        <w:rPr>
          <w:i/>
        </w:rPr>
        <w:t xml:space="preserve">Tool </w:t>
      </w:r>
      <w:r w:rsidR="007D0BDE">
        <w:rPr>
          <w:i/>
        </w:rPr>
        <w:t>2</w:t>
      </w:r>
      <w:r w:rsidR="0092753B" w:rsidRPr="00A86D13">
        <w:rPr>
          <w:i/>
        </w:rPr>
        <w:t xml:space="preserve">: </w:t>
      </w:r>
      <w:r w:rsidR="007D0BDE">
        <w:rPr>
          <w:i/>
        </w:rPr>
        <w:t>LEA inventory of current practice</w:t>
      </w:r>
      <w:r w:rsidRPr="00A86D13">
        <w:t>. San Francisco: WestEd</w:t>
      </w:r>
    </w:p>
    <w:p w14:paraId="608FEA58" w14:textId="77777777" w:rsidR="0033498F" w:rsidRDefault="0033498F" w:rsidP="004A285A">
      <w:pPr>
        <w:pStyle w:val="Heading2"/>
        <w:spacing w:before="360"/>
      </w:pPr>
      <w:r>
        <w:t>Feedback</w:t>
      </w:r>
    </w:p>
    <w:p w14:paraId="61864AE1" w14:textId="4C778C5B" w:rsidR="00A86D13" w:rsidRPr="00A86D13" w:rsidRDefault="0033498F" w:rsidP="00A86D13">
      <w:pPr>
        <w:pStyle w:val="BodyText"/>
      </w:pPr>
      <w:r>
        <w:t xml:space="preserve">We welcome your feedback. </w:t>
      </w:r>
      <w:r w:rsidR="001A6AEB">
        <w:t>T</w:t>
      </w:r>
      <w:r w:rsidR="0092753B">
        <w:t>his t</w:t>
      </w:r>
      <w:r w:rsidR="001A6AEB">
        <w:t xml:space="preserve">ool and the related </w:t>
      </w:r>
      <w:r w:rsidR="00A86D13">
        <w:t>g</w:t>
      </w:r>
      <w:r w:rsidR="001A6AEB">
        <w:t xml:space="preserve">uide are </w:t>
      </w:r>
      <w:r>
        <w:t xml:space="preserve">a first generation </w:t>
      </w:r>
      <w:r w:rsidR="001A6AEB">
        <w:t xml:space="preserve">set of materials </w:t>
      </w:r>
      <w:r>
        <w:t>to help states and districts implement ESSA; we hope to revise and improve them based on use in the field. Suggestions of other resources are welcome, as are requests to develop new tools to fill gaps in the field.</w:t>
      </w:r>
      <w:r w:rsidR="00A86D13">
        <w:t xml:space="preserve"> </w:t>
      </w:r>
      <w:r w:rsidR="00B06767">
        <w:t>A</w:t>
      </w:r>
      <w:r w:rsidR="00A86D13">
        <w:t xml:space="preserve">ccess the full guide at: </w:t>
      </w:r>
      <w:hyperlink r:id="rId13" w:history="1">
        <w:r w:rsidR="00A86D13" w:rsidRPr="00D442B8">
          <w:rPr>
            <w:rStyle w:val="Hyperlink"/>
          </w:rPr>
          <w:t xml:space="preserve">http://www.wested.org/resources/evidence-based-improvement-essa-guide-for-states </w:t>
        </w:r>
      </w:hyperlink>
    </w:p>
    <w:p w14:paraId="77A3CDC7" w14:textId="77777777" w:rsidR="0033498F" w:rsidRPr="0033498F" w:rsidRDefault="0033498F" w:rsidP="004A285A">
      <w:pPr>
        <w:pStyle w:val="Heading2"/>
        <w:spacing w:before="360"/>
      </w:pPr>
      <w:r w:rsidRPr="0033498F">
        <w:t>Contact Information</w:t>
      </w:r>
    </w:p>
    <w:p w14:paraId="621A3876" w14:textId="77777777" w:rsidR="0033498F" w:rsidRDefault="0033498F" w:rsidP="0033498F">
      <w:pPr>
        <w:pStyle w:val="BodyText"/>
        <w:spacing w:after="0"/>
        <w:ind w:left="1440"/>
      </w:pPr>
      <w:r>
        <w:t>Nikola Filby</w:t>
      </w:r>
    </w:p>
    <w:p w14:paraId="22F4F9BC" w14:textId="77777777" w:rsidR="0033498F" w:rsidRDefault="0033498F" w:rsidP="0033498F">
      <w:pPr>
        <w:pStyle w:val="BodyText"/>
        <w:spacing w:before="0" w:after="0"/>
        <w:ind w:left="1440"/>
      </w:pPr>
      <w:r>
        <w:t>415.615</w:t>
      </w:r>
      <w:r w:rsidRPr="00D37469">
        <w:t>.</w:t>
      </w:r>
      <w:r>
        <w:t>3124</w:t>
      </w:r>
    </w:p>
    <w:p w14:paraId="2B1D663C" w14:textId="57C6516C" w:rsidR="0033498F" w:rsidRPr="00D37469" w:rsidRDefault="006E650C" w:rsidP="0033498F">
      <w:pPr>
        <w:pStyle w:val="BodyText"/>
        <w:spacing w:before="0" w:after="0"/>
        <w:ind w:left="1440"/>
      </w:pPr>
      <w:hyperlink r:id="rId14" w:history="1">
        <w:r w:rsidR="00A86D13" w:rsidRPr="00D442B8">
          <w:rPr>
            <w:rStyle w:val="Hyperlink"/>
          </w:rPr>
          <w:t>nfilby@WestEd.org</w:t>
        </w:r>
      </w:hyperlink>
      <w:r w:rsidR="00A86D13">
        <w:t xml:space="preserve"> </w:t>
      </w:r>
    </w:p>
    <w:p w14:paraId="5342AADC" w14:textId="77777777" w:rsidR="0033498F" w:rsidRDefault="0033498F" w:rsidP="0033498F">
      <w:pPr>
        <w:pStyle w:val="BodyText"/>
        <w:spacing w:after="0"/>
        <w:ind w:left="1440"/>
      </w:pPr>
      <w:r>
        <w:t>Sylvie Hale</w:t>
      </w:r>
    </w:p>
    <w:p w14:paraId="3FA192B6" w14:textId="77777777" w:rsidR="0033498F" w:rsidRDefault="0033498F" w:rsidP="0033498F">
      <w:pPr>
        <w:pStyle w:val="BodyText"/>
        <w:spacing w:before="0" w:after="0"/>
        <w:ind w:left="1440"/>
      </w:pPr>
      <w:r>
        <w:t>415.615</w:t>
      </w:r>
      <w:r w:rsidRPr="00D37469">
        <w:t>.</w:t>
      </w:r>
      <w:r>
        <w:t>3188</w:t>
      </w:r>
    </w:p>
    <w:p w14:paraId="34863353" w14:textId="700277AD" w:rsidR="001A5059" w:rsidRDefault="006E650C" w:rsidP="0033498F">
      <w:pPr>
        <w:pStyle w:val="BodyText"/>
        <w:spacing w:before="0" w:after="0"/>
        <w:ind w:left="1440"/>
      </w:pPr>
      <w:hyperlink r:id="rId15" w:history="1">
        <w:r w:rsidR="00A86D13" w:rsidRPr="00D442B8">
          <w:rPr>
            <w:rStyle w:val="Hyperlink"/>
          </w:rPr>
          <w:t>shale@WestEd.org</w:t>
        </w:r>
      </w:hyperlink>
      <w:r w:rsidR="00A86D13">
        <w:t xml:space="preserve"> </w:t>
      </w:r>
    </w:p>
    <w:p w14:paraId="1B6BBD83" w14:textId="2F2CF51E" w:rsidR="001A5059" w:rsidRDefault="001A5059" w:rsidP="001A5059">
      <w:pPr>
        <w:pStyle w:val="BodyText"/>
        <w:sectPr w:rsidR="001A5059" w:rsidSect="00D12934">
          <w:headerReference w:type="first" r:id="rId16"/>
          <w:pgSz w:w="12240" w:h="15840"/>
          <w:pgMar w:top="1642" w:right="1440" w:bottom="1440" w:left="1440" w:header="432" w:footer="720" w:gutter="0"/>
          <w:pgNumType w:start="1"/>
          <w:cols w:space="720"/>
          <w:titlePg/>
          <w:docGrid w:linePitch="360"/>
        </w:sectPr>
      </w:pPr>
    </w:p>
    <w:p w14:paraId="0C060E38" w14:textId="7CBF0F63" w:rsidR="004A285A" w:rsidRPr="00DB720A" w:rsidRDefault="004A285A" w:rsidP="004A285A">
      <w:pPr>
        <w:pStyle w:val="Heading1"/>
        <w:spacing w:before="2400"/>
      </w:pPr>
      <w:bookmarkStart w:id="1" w:name="_Toc467245883"/>
      <w:bookmarkEnd w:id="0"/>
      <w:r>
        <w:rPr>
          <w:b/>
          <w:noProof/>
          <w:color w:val="F6B42C"/>
        </w:rPr>
        <w:drawing>
          <wp:inline distT="0" distB="0" distL="0" distR="0" wp14:anchorId="22C23AFB" wp14:editId="105D81C2">
            <wp:extent cx="436069" cy="3511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ool_Icon_Inventory.png"/>
                    <pic:cNvPicPr/>
                  </pic:nvPicPr>
                  <pic:blipFill>
                    <a:blip r:embed="rId17">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436069" cy="351196"/>
                    </a:xfrm>
                    <a:prstGeom prst="rect">
                      <a:avLst/>
                    </a:prstGeom>
                  </pic:spPr>
                </pic:pic>
              </a:graphicData>
            </a:graphic>
          </wp:inline>
        </w:drawing>
      </w:r>
      <w:r w:rsidRPr="009C5558">
        <w:rPr>
          <w:b/>
          <w:color w:val="76923C" w:themeColor="accent3" w:themeShade="BF"/>
        </w:rPr>
        <w:t xml:space="preserve">Tool 2: </w:t>
      </w:r>
      <w:r w:rsidRPr="00DB720A">
        <w:t>LEA Inventory of Current Practice</w:t>
      </w:r>
      <w:bookmarkEnd w:id="1"/>
    </w:p>
    <w:p w14:paraId="5F5C2653" w14:textId="77777777" w:rsidR="004A285A" w:rsidRDefault="004A285A" w:rsidP="004A285A">
      <w:pPr>
        <w:pStyle w:val="Heading3"/>
      </w:pPr>
      <w:r w:rsidRPr="00DB720A">
        <w:t>Purpose</w:t>
      </w:r>
    </w:p>
    <w:p w14:paraId="6D372FE4" w14:textId="77777777" w:rsidR="004A285A" w:rsidRPr="00DB720A" w:rsidRDefault="004A285A" w:rsidP="004A285A">
      <w:pPr>
        <w:pStyle w:val="BodyText"/>
      </w:pPr>
      <w:r w:rsidRPr="00DB720A">
        <w:t xml:space="preserve">To help </w:t>
      </w:r>
      <w:r>
        <w:t>local education agency (</w:t>
      </w:r>
      <w:r w:rsidRPr="00DB720A">
        <w:t>LEA</w:t>
      </w:r>
      <w:r>
        <w:t>)</w:t>
      </w:r>
      <w:r w:rsidRPr="00DB720A">
        <w:t xml:space="preserve"> </w:t>
      </w:r>
      <w:r>
        <w:t xml:space="preserve">staff members </w:t>
      </w:r>
      <w:r w:rsidRPr="00DB720A">
        <w:t xml:space="preserve">be explicit about </w:t>
      </w:r>
      <w:r>
        <w:t xml:space="preserve">the LEA’s process </w:t>
      </w:r>
      <w:r w:rsidRPr="00DB720A">
        <w:t>for engaging with its schools in</w:t>
      </w:r>
      <w:r>
        <w:t xml:space="preserve"> evidence-based</w:t>
      </w:r>
      <w:r w:rsidRPr="00DB720A">
        <w:t xml:space="preserve"> improvement</w:t>
      </w:r>
      <w:r>
        <w:t xml:space="preserve"> planning and decision-making, and the support the LEA provides for effective use of the process; </w:t>
      </w:r>
      <w:r w:rsidRPr="00DB720A">
        <w:t>identify gaps or needed changes to strengthen the</w:t>
      </w:r>
      <w:r>
        <w:t xml:space="preserve"> LEA’s model or framework</w:t>
      </w:r>
      <w:r w:rsidRPr="00DB720A">
        <w:t>; and prioritize next steps.</w:t>
      </w:r>
    </w:p>
    <w:p w14:paraId="793533B0" w14:textId="77777777" w:rsidR="004A285A" w:rsidRDefault="004A285A" w:rsidP="004A285A">
      <w:pPr>
        <w:pStyle w:val="Heading3"/>
      </w:pPr>
      <w:r w:rsidRPr="00DB720A">
        <w:t>Outcom</w:t>
      </w:r>
      <w:r w:rsidRPr="000C2EB2">
        <w:t>e</w:t>
      </w:r>
    </w:p>
    <w:p w14:paraId="090CDC81" w14:textId="77777777" w:rsidR="004A285A" w:rsidRDefault="004A285A" w:rsidP="004A285A">
      <w:pPr>
        <w:pStyle w:val="BodyText"/>
      </w:pPr>
      <w:r>
        <w:t xml:space="preserve">The discussions prompted by this tool will </w:t>
      </w:r>
      <w:r w:rsidRPr="00C37F45">
        <w:t>lead to a plan of action</w:t>
      </w:r>
      <w:r>
        <w:t xml:space="preserve"> to address gaps and ensure the LEA’s process is evidence</w:t>
      </w:r>
      <w:r w:rsidRPr="00C37F45">
        <w:t xml:space="preserve">-based and </w:t>
      </w:r>
      <w:r>
        <w:t xml:space="preserve">is </w:t>
      </w:r>
      <w:r w:rsidRPr="00C37F45">
        <w:t>aligned with ESSA requirements</w:t>
      </w:r>
      <w:r>
        <w:t xml:space="preserve"> and with the state’s process</w:t>
      </w:r>
      <w:r w:rsidRPr="00C37F45">
        <w:t>.</w:t>
      </w:r>
      <w:r>
        <w:t xml:space="preserve"> The completed tool will also serve as an artifact of discussions and decisions. </w:t>
      </w:r>
    </w:p>
    <w:p w14:paraId="4D73F430" w14:textId="77777777" w:rsidR="004A285A" w:rsidRDefault="004A285A" w:rsidP="004A285A">
      <w:pPr>
        <w:pStyle w:val="Heading3"/>
      </w:pPr>
      <w:r w:rsidRPr="00DB720A">
        <w:t>Materials</w:t>
      </w:r>
    </w:p>
    <w:p w14:paraId="746BBF88" w14:textId="77777777" w:rsidR="004A285A" w:rsidRPr="00DB720A" w:rsidRDefault="004A285A" w:rsidP="004A285A">
      <w:pPr>
        <w:pStyle w:val="BodyText"/>
      </w:pPr>
      <w:r>
        <w:t>In preparation, g</w:t>
      </w:r>
      <w:r w:rsidRPr="00DB720A">
        <w:t xml:space="preserve">ather guides, graphics, and other documentation </w:t>
      </w:r>
      <w:r>
        <w:t>that describe and provide support for</w:t>
      </w:r>
      <w:r w:rsidRPr="00C37F45">
        <w:t xml:space="preserve"> </w:t>
      </w:r>
      <w:r w:rsidRPr="00DB720A">
        <w:t xml:space="preserve">your district’s processes for improvement planning, monitoring, </w:t>
      </w:r>
      <w:r>
        <w:t>decision-making</w:t>
      </w:r>
      <w:r w:rsidRPr="00DB720A">
        <w:t xml:space="preserve">, and </w:t>
      </w:r>
      <w:r>
        <w:t>related activities</w:t>
      </w:r>
      <w:r w:rsidRPr="00DB720A">
        <w:t xml:space="preserve">. </w:t>
      </w:r>
    </w:p>
    <w:p w14:paraId="649FCC66" w14:textId="77777777" w:rsidR="004A285A" w:rsidRDefault="004A285A" w:rsidP="004A285A">
      <w:pPr>
        <w:pStyle w:val="Heading3"/>
      </w:pPr>
      <w:r>
        <w:t>Who Should Be Involved</w:t>
      </w:r>
    </w:p>
    <w:p w14:paraId="617158F8" w14:textId="77777777" w:rsidR="004A285A" w:rsidRPr="009222DA" w:rsidRDefault="004A285A" w:rsidP="004A285A">
      <w:pPr>
        <w:pStyle w:val="BodyText"/>
      </w:pPr>
      <w:r>
        <w:t xml:space="preserve">Staff who oversee the district’s improvement efforts should be involved in working through this tool. Those involved should have substantive knowledge of the relevant federal programs and requirements. Participants may include multiple staff from one program or department, or, ideally, staff from multiple programs and offices, in order to support alignment across the LEA.  </w:t>
      </w:r>
    </w:p>
    <w:p w14:paraId="546EFBDB" w14:textId="77777777" w:rsidR="004A285A" w:rsidRDefault="004A285A" w:rsidP="004A285A">
      <w:pPr>
        <w:pStyle w:val="Heading3"/>
      </w:pPr>
      <w:r w:rsidRPr="00C37F45">
        <w:t>Time</w:t>
      </w:r>
    </w:p>
    <w:p w14:paraId="40C0F1A0" w14:textId="77777777" w:rsidR="004A285A" w:rsidRDefault="004A285A" w:rsidP="004A285A">
      <w:pPr>
        <w:pStyle w:val="BodyText"/>
      </w:pPr>
      <w:r w:rsidRPr="00C37F45">
        <w:t>Set aside 1–2 hours for each step</w:t>
      </w:r>
      <w:r>
        <w:t xml:space="preserve">, or longer (3 or more hours) </w:t>
      </w:r>
      <w:r w:rsidRPr="00C37F45">
        <w:t xml:space="preserve">if </w:t>
      </w:r>
      <w:r>
        <w:t>multiple</w:t>
      </w:r>
      <w:r w:rsidRPr="00C37F45">
        <w:t xml:space="preserve"> program</w:t>
      </w:r>
      <w:r>
        <w:t>s</w:t>
      </w:r>
      <w:r w:rsidRPr="00C37F45">
        <w:t xml:space="preserve"> or department</w:t>
      </w:r>
      <w:r>
        <w:t>s are</w:t>
      </w:r>
      <w:r w:rsidRPr="00C37F45">
        <w:t xml:space="preserve"> working together. </w:t>
      </w:r>
      <w:r>
        <w:t>This time can be spaced out over several weeks, with breaks between steps to reflect or to gather additional information to inform the subsequent step(s).</w:t>
      </w:r>
      <w:bookmarkStart w:id="2" w:name="_GoBack"/>
      <w:bookmarkEnd w:id="2"/>
    </w:p>
    <w:p w14:paraId="450264A3" w14:textId="77777777" w:rsidR="004A285A" w:rsidRDefault="004A285A" w:rsidP="004A285A">
      <w:pPr>
        <w:pStyle w:val="Heading3"/>
      </w:pPr>
      <w:r w:rsidRPr="00C37F45">
        <w:t>Instructions</w:t>
      </w:r>
      <w:r>
        <w:t xml:space="preserve"> Overview (detailed instructions are provided with each step)</w:t>
      </w:r>
    </w:p>
    <w:p w14:paraId="07DB8F12" w14:textId="77777777" w:rsidR="004A285A" w:rsidRDefault="004A285A" w:rsidP="004A285A">
      <w:pPr>
        <w:pStyle w:val="Bulle-LightEmphasized"/>
      </w:pPr>
      <w:r w:rsidRPr="00754693">
        <w:rPr>
          <w:color w:val="76923C" w:themeColor="accent3" w:themeShade="BF"/>
        </w:rPr>
        <w:t xml:space="preserve">Step 1: </w:t>
      </w:r>
      <w:r>
        <w:t>Get organized, including identifying roles and responsibilities, gathering materials, establishing a schedule, and reviewing documenta</w:t>
      </w:r>
      <w:r w:rsidRPr="000C2EB2">
        <w:t>t</w:t>
      </w:r>
      <w:r>
        <w:t xml:space="preserve">ion. </w:t>
      </w:r>
    </w:p>
    <w:p w14:paraId="0D0C4E74" w14:textId="77777777" w:rsidR="004A285A" w:rsidRDefault="004A285A" w:rsidP="004A285A">
      <w:pPr>
        <w:pStyle w:val="Bulle-LightEmphasized"/>
      </w:pPr>
      <w:r w:rsidRPr="00754693">
        <w:rPr>
          <w:color w:val="76923C" w:themeColor="accent3" w:themeShade="BF"/>
        </w:rPr>
        <w:t>Step 2:</w:t>
      </w:r>
      <w:r w:rsidRPr="000C2EB2">
        <w:rPr>
          <w:color w:val="F6B42C"/>
        </w:rPr>
        <w:t xml:space="preserve"> </w:t>
      </w:r>
      <w:r w:rsidRPr="00830D56">
        <w:t xml:space="preserve">Describe the context of your </w:t>
      </w:r>
      <w:r>
        <w:t xml:space="preserve">LEA’s </w:t>
      </w:r>
      <w:r w:rsidRPr="00830D56">
        <w:t xml:space="preserve">process for engaging </w:t>
      </w:r>
      <w:r>
        <w:t xml:space="preserve">with schools </w:t>
      </w:r>
      <w:r w:rsidRPr="00830D56">
        <w:t xml:space="preserve">in </w:t>
      </w:r>
      <w:r>
        <w:t xml:space="preserve">evidence-based </w:t>
      </w:r>
      <w:r w:rsidRPr="00830D56">
        <w:t>improvement planning</w:t>
      </w:r>
      <w:r>
        <w:t xml:space="preserve"> and decision-making, and for </w:t>
      </w:r>
      <w:r w:rsidRPr="00830D56">
        <w:t>providing support</w:t>
      </w:r>
      <w:r>
        <w:t xml:space="preserve"> to the schools in this process</w:t>
      </w:r>
      <w:r w:rsidRPr="00830D56">
        <w:t>.</w:t>
      </w:r>
    </w:p>
    <w:p w14:paraId="2C2A725D" w14:textId="77777777" w:rsidR="004A285A" w:rsidRPr="00830D56" w:rsidRDefault="004A285A" w:rsidP="004A285A">
      <w:pPr>
        <w:pStyle w:val="Bulle-LightEmphasized"/>
      </w:pPr>
      <w:r w:rsidRPr="00754693">
        <w:rPr>
          <w:color w:val="76923C" w:themeColor="accent3" w:themeShade="BF"/>
        </w:rPr>
        <w:t>Step 3:</w:t>
      </w:r>
      <w:r w:rsidRPr="000C2EB2">
        <w:rPr>
          <w:color w:val="F6B42C"/>
        </w:rPr>
        <w:t xml:space="preserve"> </w:t>
      </w:r>
      <w:r w:rsidRPr="00830D56">
        <w:t xml:space="preserve">Map the steps of your improvement process to the steps of the </w:t>
      </w:r>
      <w:r>
        <w:t>recommended</w:t>
      </w:r>
      <w:r w:rsidRPr="00830D56">
        <w:t xml:space="preserve"> process </w:t>
      </w:r>
      <w:r>
        <w:t xml:space="preserve">(described in section 2 of this guide) </w:t>
      </w:r>
      <w:r w:rsidRPr="00830D56">
        <w:t xml:space="preserve">and identify any gaps or needed changes in order for your </w:t>
      </w:r>
      <w:r>
        <w:t xml:space="preserve">district’s process </w:t>
      </w:r>
      <w:r w:rsidRPr="00830D56">
        <w:t>to incorporate the elements of the recommended</w:t>
      </w:r>
      <w:r>
        <w:t xml:space="preserve"> process</w:t>
      </w:r>
      <w:r w:rsidRPr="00830D56">
        <w:t>.</w:t>
      </w:r>
    </w:p>
    <w:p w14:paraId="7372126E" w14:textId="77777777" w:rsidR="004A285A" w:rsidRPr="00830D56" w:rsidRDefault="004A285A" w:rsidP="004A285A">
      <w:pPr>
        <w:pStyle w:val="Bulle-LightEmphasized"/>
      </w:pPr>
      <w:r w:rsidRPr="00754693">
        <w:rPr>
          <w:color w:val="76923C" w:themeColor="accent3" w:themeShade="BF"/>
        </w:rPr>
        <w:t>Step 4:</w:t>
      </w:r>
      <w:r w:rsidRPr="000C2EB2">
        <w:rPr>
          <w:color w:val="F6B42C"/>
        </w:rPr>
        <w:t xml:space="preserve"> </w:t>
      </w:r>
      <w:r w:rsidRPr="00830D56">
        <w:t xml:space="preserve">Identify the supports offered </w:t>
      </w:r>
      <w:r>
        <w:t xml:space="preserve">to schools </w:t>
      </w:r>
      <w:r w:rsidRPr="00830D56">
        <w:t>(e.g., webinar, guidebook, training, side-by-side coaching, regional forums)</w:t>
      </w:r>
      <w:r>
        <w:t>; the timing or sequence (e.g., specific dates or times of the year, such as fall or spring);</w:t>
      </w:r>
      <w:r w:rsidRPr="00830D56">
        <w:t xml:space="preserve"> and </w:t>
      </w:r>
      <w:r>
        <w:t>any</w:t>
      </w:r>
      <w:r w:rsidRPr="00830D56">
        <w:t xml:space="preserve"> gaps or needed changes (e.g., redundancies, timing issues, lack of resources)</w:t>
      </w:r>
      <w:r>
        <w:t xml:space="preserve"> in order for your district’s process to incorporate the elements of the recommended process</w:t>
      </w:r>
      <w:r w:rsidRPr="00830D56">
        <w:t>.</w:t>
      </w:r>
    </w:p>
    <w:p w14:paraId="7A39EC16" w14:textId="77777777" w:rsidR="004A285A" w:rsidRPr="00830D56" w:rsidRDefault="004A285A" w:rsidP="004A285A">
      <w:pPr>
        <w:pStyle w:val="BulletedBodyText"/>
        <w:numPr>
          <w:ilvl w:val="0"/>
          <w:numId w:val="10"/>
        </w:numPr>
      </w:pPr>
      <w:r w:rsidRPr="00754693">
        <w:rPr>
          <w:color w:val="76923C" w:themeColor="accent3" w:themeShade="BF"/>
        </w:rPr>
        <w:t>Step 5:</w:t>
      </w:r>
      <w:r w:rsidRPr="000C2EB2">
        <w:rPr>
          <w:color w:val="F6B42C"/>
        </w:rPr>
        <w:t xml:space="preserve"> </w:t>
      </w:r>
      <w:r w:rsidRPr="00830D56">
        <w:t>Review your inventory of current practice (</w:t>
      </w:r>
      <w:r>
        <w:t>s</w:t>
      </w:r>
      <w:r w:rsidRPr="00830D56">
        <w:t xml:space="preserve">teps </w:t>
      </w:r>
      <w:r>
        <w:t>2</w:t>
      </w:r>
      <w:r w:rsidRPr="00830D56">
        <w:t>–</w:t>
      </w:r>
      <w:r>
        <w:t>4</w:t>
      </w:r>
      <w:r w:rsidRPr="00830D56">
        <w:t xml:space="preserve">), select priority areas to address, and describe next steps. Develop an action plan. </w:t>
      </w:r>
    </w:p>
    <w:p w14:paraId="1B22F803" w14:textId="77777777" w:rsidR="004A285A" w:rsidRDefault="004A285A" w:rsidP="004A285A">
      <w:pPr>
        <w:pStyle w:val="Heading3"/>
      </w:pPr>
      <w:r>
        <w:t xml:space="preserve">Leading the Conversation </w:t>
      </w:r>
    </w:p>
    <w:p w14:paraId="279153D9" w14:textId="77777777" w:rsidR="004A285A" w:rsidRDefault="004A285A" w:rsidP="004A285A">
      <w:pPr>
        <w:pStyle w:val="Bulle-LightEmphasized"/>
      </w:pPr>
      <w:r>
        <w:t xml:space="preserve">One outcome of this conversation is to build a common understanding of an evidence-based framework that will drive improvement work. Especially in steps 2, 3, and 4, be aware that participants will likely have different backgrounds and experiences through which they view the framework and how it is implemented. While participants may seem to agree, it will be important to regularly check for understanding. Ask participants to repeat what they heard. Paraphrase contributions to ensure that your understanding is accurate. Encourage participant questions.  </w:t>
      </w:r>
    </w:p>
    <w:p w14:paraId="0D4A6D9F" w14:textId="77777777" w:rsidR="004A285A" w:rsidRDefault="004A285A" w:rsidP="004A285A">
      <w:pPr>
        <w:pStyle w:val="Bulle-LightEmphasized"/>
      </w:pPr>
      <w:r>
        <w:t>For step 3, consider having copies of the continuous improvement framework from section 2 of this guide, including the descriptions of each element of the process, available. Being able to compare the district’s recommended framework with this guide’s framework will inform the conversation about alignment and possible gaps.</w:t>
      </w:r>
    </w:p>
    <w:p w14:paraId="7B5C32AB" w14:textId="77777777" w:rsidR="004A285A" w:rsidRDefault="004A285A" w:rsidP="004A285A">
      <w:pPr>
        <w:pStyle w:val="Heading3"/>
      </w:pPr>
      <w:r>
        <w:t xml:space="preserve">Modifications or Variations </w:t>
      </w:r>
    </w:p>
    <w:p w14:paraId="1B10B605" w14:textId="77777777" w:rsidR="004A285A" w:rsidRPr="00EF176F" w:rsidRDefault="004A285A" w:rsidP="004A285A">
      <w:pPr>
        <w:pStyle w:val="BulletedBodyText"/>
        <w:numPr>
          <w:ilvl w:val="0"/>
          <w:numId w:val="8"/>
        </w:numPr>
        <w:spacing w:before="0" w:after="0"/>
      </w:pPr>
      <w:r>
        <w:t>For step 3, c</w:t>
      </w:r>
      <w:r w:rsidRPr="00830D56">
        <w:t xml:space="preserve">onsider using this tool in </w:t>
      </w:r>
      <w:r>
        <w:t xml:space="preserve">two </w:t>
      </w:r>
      <w:r w:rsidRPr="00830D56">
        <w:t xml:space="preserve">phases. In the first phase, focus exclusively on </w:t>
      </w:r>
      <w:r>
        <w:t xml:space="preserve">your LEA </w:t>
      </w:r>
      <w:r w:rsidRPr="00830D56">
        <w:t xml:space="preserve">framework </w:t>
      </w:r>
      <w:r>
        <w:t xml:space="preserve">for improvement planning and on identifying strengths and areas for needed adjustments. </w:t>
      </w:r>
      <w:r w:rsidRPr="00830D56">
        <w:t xml:space="preserve">In the second phase, </w:t>
      </w:r>
      <w:r>
        <w:t>revisit your framework and delve deeper into how the use of evidence and data is infused throughout. Is this use of evidence an explicit activity such as requiring certain data in a needs assessment or requiring an evidence base for interventions? Are relevant data readily available? Are there adequate supports built in</w:t>
      </w:r>
      <w:r w:rsidRPr="00830D56">
        <w:t>?</w:t>
      </w:r>
      <w:r>
        <w:t xml:space="preserve"> You might consider modifying the provided table by adding a column to capture details about the use of evidence or data. </w:t>
      </w:r>
    </w:p>
    <w:p w14:paraId="6B23A6DF" w14:textId="77777777" w:rsidR="004A285A" w:rsidRPr="00191C43" w:rsidRDefault="004A285A" w:rsidP="004A285A">
      <w:pPr>
        <w:pStyle w:val="Heading2-TOOLSTEPS"/>
        <w:rPr>
          <w:color w:val="76923C" w:themeColor="accent3" w:themeShade="BF"/>
        </w:rPr>
      </w:pPr>
      <w:r w:rsidRPr="00191C43">
        <w:rPr>
          <w:color w:val="76923C" w:themeColor="accent3" w:themeShade="BF"/>
        </w:rPr>
        <w:t>STEP 1</w:t>
      </w:r>
      <w:r>
        <w:rPr>
          <w:color w:val="76923C" w:themeColor="accent3" w:themeShade="BF"/>
        </w:rPr>
        <w:t>: Get Organized</w:t>
      </w:r>
    </w:p>
    <w:p w14:paraId="51C596AC" w14:textId="77777777" w:rsidR="004A285A" w:rsidRPr="002E1D2F" w:rsidRDefault="004A285A" w:rsidP="004A285A">
      <w:pPr>
        <w:pStyle w:val="BodyText"/>
      </w:pPr>
      <w:r w:rsidRPr="00A22A23">
        <w:t xml:space="preserve">Take time </w:t>
      </w:r>
      <w:r w:rsidRPr="002A4709">
        <w:t>to get organized and build your knowledge base by gathering necessary materials and building a well-informed team to complete subsequent</w:t>
      </w:r>
      <w:r w:rsidRPr="00A22A23">
        <w:t xml:space="preserve"> steps.</w:t>
      </w:r>
      <w:r>
        <w:t xml:space="preserve"> </w:t>
      </w:r>
      <w:r w:rsidRPr="00A22A23">
        <w:t>Things to consider:</w:t>
      </w:r>
    </w:p>
    <w:p w14:paraId="2432206C" w14:textId="77777777" w:rsidR="004A285A" w:rsidRPr="00C614BF" w:rsidRDefault="004A285A" w:rsidP="004A285A">
      <w:pPr>
        <w:pStyle w:val="BodyText"/>
      </w:pPr>
      <w:r>
        <w:rPr>
          <w:b/>
        </w:rPr>
        <w:t xml:space="preserve">Who is involved? </w:t>
      </w:r>
      <w:r w:rsidRPr="0052112B">
        <w:t xml:space="preserve">Identify </w:t>
      </w:r>
      <w:r>
        <w:t xml:space="preserve">which departments or programs should be represented; then identify the individuals </w:t>
      </w:r>
      <w:r w:rsidRPr="0052112B">
        <w:t>who will partici</w:t>
      </w:r>
      <w:r w:rsidRPr="00C614BF">
        <w:t>p</w:t>
      </w:r>
      <w:r w:rsidRPr="00C21433">
        <w:t>a</w:t>
      </w:r>
      <w:r w:rsidRPr="0052112B">
        <w:t>t</w:t>
      </w:r>
      <w:r w:rsidRPr="00C614BF">
        <w:t>e in this work.</w:t>
      </w:r>
      <w:r>
        <w:t xml:space="preserve"> </w:t>
      </w:r>
      <w:r w:rsidRPr="00C614BF">
        <w:t>What are their respective roles and responsibilities in the group (e.g., note</w:t>
      </w:r>
      <w:r>
        <w:t xml:space="preserve"> </w:t>
      </w:r>
      <w:r w:rsidRPr="00C614BF">
        <w:t>taker, facilitator)?</w:t>
      </w:r>
    </w:p>
    <w:tbl>
      <w:tblPr>
        <w:tblStyle w:val="TableGrid"/>
        <w:tblW w:w="9365" w:type="dxa"/>
        <w:tblInd w:w="-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2345"/>
        <w:gridCol w:w="2340"/>
        <w:gridCol w:w="2340"/>
        <w:gridCol w:w="2340"/>
      </w:tblGrid>
      <w:tr w:rsidR="004A285A" w:rsidRPr="005111E2" w14:paraId="48A04D4D" w14:textId="77777777" w:rsidTr="00161430">
        <w:trPr>
          <w:trHeight w:val="738"/>
          <w:tblHeader/>
        </w:trPr>
        <w:tc>
          <w:tcPr>
            <w:tcW w:w="2345" w:type="dxa"/>
            <w:tcBorders>
              <w:bottom w:val="single" w:sz="18" w:space="0" w:color="FFFFFF" w:themeColor="background1"/>
            </w:tcBorders>
            <w:shd w:val="clear" w:color="auto" w:fill="647281"/>
            <w:vAlign w:val="center"/>
          </w:tcPr>
          <w:p w14:paraId="3212A434" w14:textId="77777777" w:rsidR="004A285A" w:rsidRPr="005111E2" w:rsidRDefault="004A285A" w:rsidP="00161430">
            <w:pPr>
              <w:pStyle w:val="TableHeader"/>
            </w:pPr>
            <w:r w:rsidRPr="005111E2">
              <w:t>Department or Program</w:t>
            </w:r>
          </w:p>
        </w:tc>
        <w:tc>
          <w:tcPr>
            <w:tcW w:w="2340" w:type="dxa"/>
            <w:tcBorders>
              <w:bottom w:val="single" w:sz="18" w:space="0" w:color="FFFFFF" w:themeColor="background1"/>
            </w:tcBorders>
            <w:shd w:val="clear" w:color="auto" w:fill="647281"/>
            <w:vAlign w:val="center"/>
          </w:tcPr>
          <w:p w14:paraId="103237FC" w14:textId="77777777" w:rsidR="004A285A" w:rsidRPr="005111E2" w:rsidRDefault="004A285A" w:rsidP="00161430">
            <w:pPr>
              <w:pStyle w:val="TableHeader"/>
            </w:pPr>
            <w:r>
              <w:t>Name</w:t>
            </w:r>
          </w:p>
        </w:tc>
        <w:tc>
          <w:tcPr>
            <w:tcW w:w="2340" w:type="dxa"/>
            <w:tcBorders>
              <w:bottom w:val="single" w:sz="18" w:space="0" w:color="FFFFFF" w:themeColor="background1"/>
            </w:tcBorders>
            <w:shd w:val="clear" w:color="auto" w:fill="647281"/>
            <w:vAlign w:val="center"/>
          </w:tcPr>
          <w:p w14:paraId="719A70E5" w14:textId="77777777" w:rsidR="004A285A" w:rsidRPr="005111E2" w:rsidRDefault="004A285A" w:rsidP="00161430">
            <w:pPr>
              <w:pStyle w:val="TableHeader"/>
            </w:pPr>
            <w:r w:rsidRPr="005111E2">
              <w:t>Contact Information</w:t>
            </w:r>
          </w:p>
        </w:tc>
        <w:tc>
          <w:tcPr>
            <w:tcW w:w="2340" w:type="dxa"/>
            <w:tcBorders>
              <w:bottom w:val="single" w:sz="18" w:space="0" w:color="FFFFFF" w:themeColor="background1"/>
            </w:tcBorders>
            <w:shd w:val="clear" w:color="auto" w:fill="647281"/>
            <w:vAlign w:val="center"/>
          </w:tcPr>
          <w:p w14:paraId="4CEA03CA" w14:textId="77777777" w:rsidR="004A285A" w:rsidRPr="005111E2" w:rsidRDefault="004A285A" w:rsidP="00161430">
            <w:pPr>
              <w:pStyle w:val="TableHeader"/>
            </w:pPr>
            <w:r w:rsidRPr="005111E2">
              <w:t>Role/Responsibility</w:t>
            </w:r>
          </w:p>
        </w:tc>
      </w:tr>
      <w:tr w:rsidR="004A285A" w:rsidRPr="005111E2" w14:paraId="304682F6" w14:textId="77777777" w:rsidTr="00161430">
        <w:trPr>
          <w:trHeight w:val="432"/>
        </w:trPr>
        <w:tc>
          <w:tcPr>
            <w:tcW w:w="2345" w:type="dxa"/>
            <w:shd w:val="clear" w:color="auto" w:fill="CFDEE6"/>
          </w:tcPr>
          <w:p w14:paraId="48C2528C" w14:textId="77777777" w:rsidR="004A285A" w:rsidRPr="005111E2" w:rsidRDefault="004A285A" w:rsidP="00161430">
            <w:pPr>
              <w:pStyle w:val="TableUserFilledText"/>
            </w:pPr>
          </w:p>
        </w:tc>
        <w:tc>
          <w:tcPr>
            <w:tcW w:w="2340" w:type="dxa"/>
            <w:shd w:val="clear" w:color="auto" w:fill="CFDEE6"/>
          </w:tcPr>
          <w:p w14:paraId="61E59AF3" w14:textId="77777777" w:rsidR="004A285A" w:rsidRPr="005111E2" w:rsidRDefault="004A285A" w:rsidP="00161430">
            <w:pPr>
              <w:pStyle w:val="TableUserFilledText"/>
            </w:pPr>
          </w:p>
        </w:tc>
        <w:tc>
          <w:tcPr>
            <w:tcW w:w="2340" w:type="dxa"/>
            <w:shd w:val="clear" w:color="auto" w:fill="CFDEE6"/>
          </w:tcPr>
          <w:p w14:paraId="4076512A" w14:textId="77777777" w:rsidR="004A285A" w:rsidRPr="005111E2" w:rsidRDefault="004A285A" w:rsidP="00161430">
            <w:pPr>
              <w:pStyle w:val="TableUserFilledText"/>
            </w:pPr>
          </w:p>
        </w:tc>
        <w:tc>
          <w:tcPr>
            <w:tcW w:w="2340" w:type="dxa"/>
            <w:shd w:val="clear" w:color="auto" w:fill="CFDEE6"/>
          </w:tcPr>
          <w:p w14:paraId="16149FE3" w14:textId="77777777" w:rsidR="004A285A" w:rsidRPr="005111E2" w:rsidRDefault="004A285A" w:rsidP="00161430">
            <w:pPr>
              <w:pStyle w:val="TableUserFilledText"/>
            </w:pPr>
          </w:p>
        </w:tc>
      </w:tr>
      <w:tr w:rsidR="004A285A" w:rsidRPr="005111E2" w14:paraId="5470B91B" w14:textId="77777777" w:rsidTr="00161430">
        <w:trPr>
          <w:trHeight w:val="432"/>
        </w:trPr>
        <w:tc>
          <w:tcPr>
            <w:tcW w:w="2345" w:type="dxa"/>
            <w:shd w:val="clear" w:color="auto" w:fill="CFDEE6"/>
          </w:tcPr>
          <w:p w14:paraId="1C1AD363" w14:textId="77777777" w:rsidR="004A285A" w:rsidRPr="005111E2" w:rsidRDefault="004A285A" w:rsidP="00161430">
            <w:pPr>
              <w:pStyle w:val="TableUserFilledText"/>
            </w:pPr>
          </w:p>
        </w:tc>
        <w:tc>
          <w:tcPr>
            <w:tcW w:w="2340" w:type="dxa"/>
            <w:shd w:val="clear" w:color="auto" w:fill="CFDEE6"/>
          </w:tcPr>
          <w:p w14:paraId="4C2C4366" w14:textId="77777777" w:rsidR="004A285A" w:rsidRPr="005111E2" w:rsidRDefault="004A285A" w:rsidP="00161430">
            <w:pPr>
              <w:pStyle w:val="TableUserFilledText"/>
            </w:pPr>
          </w:p>
        </w:tc>
        <w:tc>
          <w:tcPr>
            <w:tcW w:w="2340" w:type="dxa"/>
            <w:shd w:val="clear" w:color="auto" w:fill="CFDEE6"/>
          </w:tcPr>
          <w:p w14:paraId="59227001" w14:textId="77777777" w:rsidR="004A285A" w:rsidRPr="005111E2" w:rsidRDefault="004A285A" w:rsidP="00161430">
            <w:pPr>
              <w:pStyle w:val="TableUserFilledText"/>
            </w:pPr>
          </w:p>
        </w:tc>
        <w:tc>
          <w:tcPr>
            <w:tcW w:w="2340" w:type="dxa"/>
            <w:shd w:val="clear" w:color="auto" w:fill="CFDEE6"/>
          </w:tcPr>
          <w:p w14:paraId="192FA8F0" w14:textId="77777777" w:rsidR="004A285A" w:rsidRPr="005111E2" w:rsidRDefault="004A285A" w:rsidP="00161430">
            <w:pPr>
              <w:pStyle w:val="TableUserFilledText"/>
            </w:pPr>
          </w:p>
        </w:tc>
      </w:tr>
      <w:tr w:rsidR="004A285A" w:rsidRPr="005111E2" w14:paraId="38CCB9CE" w14:textId="77777777" w:rsidTr="00161430">
        <w:trPr>
          <w:trHeight w:val="432"/>
        </w:trPr>
        <w:tc>
          <w:tcPr>
            <w:tcW w:w="2345" w:type="dxa"/>
            <w:shd w:val="clear" w:color="auto" w:fill="CFDEE6"/>
          </w:tcPr>
          <w:p w14:paraId="037A2A50" w14:textId="77777777" w:rsidR="004A285A" w:rsidRPr="005111E2" w:rsidRDefault="004A285A" w:rsidP="00161430">
            <w:pPr>
              <w:pStyle w:val="TableUserFilledText"/>
            </w:pPr>
          </w:p>
        </w:tc>
        <w:tc>
          <w:tcPr>
            <w:tcW w:w="2340" w:type="dxa"/>
            <w:shd w:val="clear" w:color="auto" w:fill="CFDEE6"/>
          </w:tcPr>
          <w:p w14:paraId="00B5E8F4" w14:textId="77777777" w:rsidR="004A285A" w:rsidRPr="005111E2" w:rsidRDefault="004A285A" w:rsidP="00161430">
            <w:pPr>
              <w:pStyle w:val="TableUserFilledText"/>
            </w:pPr>
          </w:p>
        </w:tc>
        <w:tc>
          <w:tcPr>
            <w:tcW w:w="2340" w:type="dxa"/>
            <w:shd w:val="clear" w:color="auto" w:fill="CFDEE6"/>
          </w:tcPr>
          <w:p w14:paraId="5DB67A5B" w14:textId="77777777" w:rsidR="004A285A" w:rsidRPr="005111E2" w:rsidRDefault="004A285A" w:rsidP="00161430">
            <w:pPr>
              <w:pStyle w:val="TableUserFilledText"/>
            </w:pPr>
          </w:p>
        </w:tc>
        <w:tc>
          <w:tcPr>
            <w:tcW w:w="2340" w:type="dxa"/>
            <w:shd w:val="clear" w:color="auto" w:fill="CFDEE6"/>
          </w:tcPr>
          <w:p w14:paraId="3C80EB39" w14:textId="77777777" w:rsidR="004A285A" w:rsidRPr="005111E2" w:rsidRDefault="004A285A" w:rsidP="00161430">
            <w:pPr>
              <w:pStyle w:val="TableUserFilledText"/>
            </w:pPr>
          </w:p>
        </w:tc>
      </w:tr>
      <w:tr w:rsidR="004A285A" w:rsidRPr="005111E2" w14:paraId="03C1D3DB" w14:textId="77777777" w:rsidTr="00161430">
        <w:trPr>
          <w:trHeight w:val="432"/>
        </w:trPr>
        <w:tc>
          <w:tcPr>
            <w:tcW w:w="2345" w:type="dxa"/>
            <w:shd w:val="clear" w:color="auto" w:fill="CFDEE6"/>
          </w:tcPr>
          <w:p w14:paraId="2100F459" w14:textId="77777777" w:rsidR="004A285A" w:rsidRPr="005111E2" w:rsidRDefault="004A285A" w:rsidP="00161430">
            <w:pPr>
              <w:pStyle w:val="TableUserFilledText"/>
            </w:pPr>
          </w:p>
        </w:tc>
        <w:tc>
          <w:tcPr>
            <w:tcW w:w="2340" w:type="dxa"/>
            <w:shd w:val="clear" w:color="auto" w:fill="CFDEE6"/>
          </w:tcPr>
          <w:p w14:paraId="3CAAAC03" w14:textId="77777777" w:rsidR="004A285A" w:rsidRPr="005111E2" w:rsidRDefault="004A285A" w:rsidP="00161430">
            <w:pPr>
              <w:pStyle w:val="TableUserFilledText"/>
            </w:pPr>
          </w:p>
        </w:tc>
        <w:tc>
          <w:tcPr>
            <w:tcW w:w="2340" w:type="dxa"/>
            <w:shd w:val="clear" w:color="auto" w:fill="CFDEE6"/>
          </w:tcPr>
          <w:p w14:paraId="7A95B2F9" w14:textId="77777777" w:rsidR="004A285A" w:rsidRPr="005111E2" w:rsidRDefault="004A285A" w:rsidP="00161430">
            <w:pPr>
              <w:pStyle w:val="TableUserFilledText"/>
            </w:pPr>
          </w:p>
        </w:tc>
        <w:tc>
          <w:tcPr>
            <w:tcW w:w="2340" w:type="dxa"/>
            <w:shd w:val="clear" w:color="auto" w:fill="CFDEE6"/>
          </w:tcPr>
          <w:p w14:paraId="5BFFEA06" w14:textId="77777777" w:rsidR="004A285A" w:rsidRPr="005111E2" w:rsidRDefault="004A285A" w:rsidP="00161430">
            <w:pPr>
              <w:pStyle w:val="TableUserFilledText"/>
            </w:pPr>
          </w:p>
        </w:tc>
      </w:tr>
      <w:tr w:rsidR="004A285A" w:rsidRPr="005111E2" w14:paraId="15B07372" w14:textId="77777777" w:rsidTr="00161430">
        <w:trPr>
          <w:trHeight w:val="432"/>
        </w:trPr>
        <w:tc>
          <w:tcPr>
            <w:tcW w:w="2345" w:type="dxa"/>
            <w:shd w:val="clear" w:color="auto" w:fill="CFDEE6"/>
          </w:tcPr>
          <w:p w14:paraId="3DE92CB6" w14:textId="77777777" w:rsidR="004A285A" w:rsidRPr="005111E2" w:rsidRDefault="004A285A" w:rsidP="00161430">
            <w:pPr>
              <w:pStyle w:val="TableUserFilledText"/>
            </w:pPr>
          </w:p>
        </w:tc>
        <w:tc>
          <w:tcPr>
            <w:tcW w:w="2340" w:type="dxa"/>
            <w:shd w:val="clear" w:color="auto" w:fill="CFDEE6"/>
          </w:tcPr>
          <w:p w14:paraId="356505C7" w14:textId="77777777" w:rsidR="004A285A" w:rsidRPr="005111E2" w:rsidRDefault="004A285A" w:rsidP="00161430">
            <w:pPr>
              <w:pStyle w:val="TableUserFilledText"/>
            </w:pPr>
          </w:p>
        </w:tc>
        <w:tc>
          <w:tcPr>
            <w:tcW w:w="2340" w:type="dxa"/>
            <w:shd w:val="clear" w:color="auto" w:fill="CFDEE6"/>
          </w:tcPr>
          <w:p w14:paraId="7F9B7DF4" w14:textId="77777777" w:rsidR="004A285A" w:rsidRPr="005111E2" w:rsidRDefault="004A285A" w:rsidP="00161430">
            <w:pPr>
              <w:pStyle w:val="TableUserFilledText"/>
            </w:pPr>
          </w:p>
        </w:tc>
        <w:tc>
          <w:tcPr>
            <w:tcW w:w="2340" w:type="dxa"/>
            <w:shd w:val="clear" w:color="auto" w:fill="CFDEE6"/>
          </w:tcPr>
          <w:p w14:paraId="0B3BF19B" w14:textId="77777777" w:rsidR="004A285A" w:rsidRPr="005111E2" w:rsidRDefault="004A285A" w:rsidP="00161430">
            <w:pPr>
              <w:pStyle w:val="TableUserFilledText"/>
            </w:pPr>
          </w:p>
        </w:tc>
      </w:tr>
    </w:tbl>
    <w:p w14:paraId="2D498F5E" w14:textId="77777777" w:rsidR="004A285A" w:rsidRPr="00BD1D4C" w:rsidRDefault="004A285A" w:rsidP="004A285A">
      <w:pPr>
        <w:pStyle w:val="BodyText"/>
      </w:pPr>
      <w:r>
        <w:rPr>
          <w:b/>
        </w:rPr>
        <w:t xml:space="preserve">What do we need to know? </w:t>
      </w:r>
      <w:r w:rsidRPr="00BD1D4C">
        <w:t>Gather and organize documents and other materials that describe the planning and related support processes to schools in your district. Consider the value of having graphics or models from sources other than your own department or program. Review documentation and ensure that all participants have strong foundational knowledge of the information. Does everyone have a common understanding of the subject matter (e.g., SEA and LEA improvement frameworks, ESSA requirements, evidence-based interventions)?</w:t>
      </w:r>
    </w:p>
    <w:tbl>
      <w:tblPr>
        <w:tblStyle w:val="TableGrid"/>
        <w:tblW w:w="936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4680"/>
        <w:gridCol w:w="4680"/>
      </w:tblGrid>
      <w:tr w:rsidR="004A285A" w:rsidRPr="005111E2" w14:paraId="62DD7A63" w14:textId="77777777" w:rsidTr="00161430">
        <w:trPr>
          <w:trHeight w:val="674"/>
        </w:trPr>
        <w:tc>
          <w:tcPr>
            <w:tcW w:w="4680" w:type="dxa"/>
            <w:tcBorders>
              <w:bottom w:val="single" w:sz="18" w:space="0" w:color="FFFFFF" w:themeColor="background1"/>
            </w:tcBorders>
            <w:shd w:val="clear" w:color="auto" w:fill="647281"/>
            <w:vAlign w:val="center"/>
          </w:tcPr>
          <w:p w14:paraId="7A0DD067" w14:textId="77777777" w:rsidR="004A285A" w:rsidRPr="005111E2" w:rsidRDefault="004A285A" w:rsidP="00161430">
            <w:pPr>
              <w:pStyle w:val="TableHeader"/>
            </w:pPr>
            <w:r w:rsidRPr="005111E2">
              <w:t xml:space="preserve">Document or Material </w:t>
            </w:r>
          </w:p>
          <w:p w14:paraId="7F00F5A7" w14:textId="77777777" w:rsidR="004A285A" w:rsidRPr="005111E2" w:rsidRDefault="004A285A" w:rsidP="00161430">
            <w:pPr>
              <w:pStyle w:val="TableHeader"/>
            </w:pPr>
            <w:r w:rsidRPr="005111E2">
              <w:t>(title, description, source)</w:t>
            </w:r>
          </w:p>
        </w:tc>
        <w:tc>
          <w:tcPr>
            <w:tcW w:w="4680" w:type="dxa"/>
            <w:tcBorders>
              <w:bottom w:val="single" w:sz="18" w:space="0" w:color="FFFFFF" w:themeColor="background1"/>
            </w:tcBorders>
            <w:shd w:val="clear" w:color="auto" w:fill="647281"/>
            <w:vAlign w:val="center"/>
          </w:tcPr>
          <w:p w14:paraId="62DCF9C8" w14:textId="77777777" w:rsidR="004A285A" w:rsidRPr="005111E2" w:rsidRDefault="004A285A" w:rsidP="00161430">
            <w:pPr>
              <w:pStyle w:val="TableHeader"/>
            </w:pPr>
            <w:r w:rsidRPr="005111E2">
              <w:t xml:space="preserve">Why It Is Important </w:t>
            </w:r>
          </w:p>
          <w:p w14:paraId="52676012" w14:textId="77777777" w:rsidR="004A285A" w:rsidRPr="005111E2" w:rsidRDefault="004A285A" w:rsidP="00161430">
            <w:pPr>
              <w:pStyle w:val="TableHeader"/>
            </w:pPr>
            <w:r w:rsidRPr="005111E2">
              <w:t>(what everyone should know)</w:t>
            </w:r>
          </w:p>
        </w:tc>
      </w:tr>
      <w:tr w:rsidR="004A285A" w:rsidRPr="005111E2" w14:paraId="09DDB76A" w14:textId="77777777" w:rsidTr="00161430">
        <w:trPr>
          <w:trHeight w:val="432"/>
        </w:trPr>
        <w:tc>
          <w:tcPr>
            <w:tcW w:w="4680" w:type="dxa"/>
            <w:shd w:val="clear" w:color="auto" w:fill="CFDEE6"/>
          </w:tcPr>
          <w:p w14:paraId="65AD1EB9" w14:textId="77777777" w:rsidR="004A285A" w:rsidRPr="005111E2" w:rsidRDefault="004A285A" w:rsidP="00161430">
            <w:pPr>
              <w:pStyle w:val="TableUserFilledText"/>
            </w:pPr>
          </w:p>
        </w:tc>
        <w:tc>
          <w:tcPr>
            <w:tcW w:w="4680" w:type="dxa"/>
            <w:shd w:val="clear" w:color="auto" w:fill="CFDEE6"/>
          </w:tcPr>
          <w:p w14:paraId="3D809B97" w14:textId="77777777" w:rsidR="004A285A" w:rsidRPr="005111E2" w:rsidRDefault="004A285A" w:rsidP="00161430">
            <w:pPr>
              <w:pStyle w:val="TableUserFilledText"/>
            </w:pPr>
          </w:p>
        </w:tc>
      </w:tr>
      <w:tr w:rsidR="004A285A" w:rsidRPr="005111E2" w14:paraId="3E0ECA9A" w14:textId="77777777" w:rsidTr="00161430">
        <w:trPr>
          <w:trHeight w:val="432"/>
        </w:trPr>
        <w:tc>
          <w:tcPr>
            <w:tcW w:w="4680" w:type="dxa"/>
            <w:shd w:val="clear" w:color="auto" w:fill="CFDEE6"/>
          </w:tcPr>
          <w:p w14:paraId="19D222E5" w14:textId="77777777" w:rsidR="004A285A" w:rsidRPr="005111E2" w:rsidRDefault="004A285A" w:rsidP="00161430">
            <w:pPr>
              <w:pStyle w:val="TableUserFilledText"/>
            </w:pPr>
          </w:p>
        </w:tc>
        <w:tc>
          <w:tcPr>
            <w:tcW w:w="4680" w:type="dxa"/>
            <w:shd w:val="clear" w:color="auto" w:fill="CFDEE6"/>
          </w:tcPr>
          <w:p w14:paraId="2D916650" w14:textId="77777777" w:rsidR="004A285A" w:rsidRPr="005111E2" w:rsidRDefault="004A285A" w:rsidP="00161430">
            <w:pPr>
              <w:pStyle w:val="TableUserFilledText"/>
            </w:pPr>
          </w:p>
        </w:tc>
      </w:tr>
      <w:tr w:rsidR="004A285A" w:rsidRPr="005111E2" w14:paraId="280F34F1" w14:textId="77777777" w:rsidTr="00161430">
        <w:trPr>
          <w:trHeight w:val="432"/>
        </w:trPr>
        <w:tc>
          <w:tcPr>
            <w:tcW w:w="4680" w:type="dxa"/>
            <w:shd w:val="clear" w:color="auto" w:fill="CFDEE6"/>
          </w:tcPr>
          <w:p w14:paraId="587F50FB" w14:textId="77777777" w:rsidR="004A285A" w:rsidRPr="005111E2" w:rsidRDefault="004A285A" w:rsidP="00161430">
            <w:pPr>
              <w:pStyle w:val="TableUserFilledText"/>
            </w:pPr>
          </w:p>
        </w:tc>
        <w:tc>
          <w:tcPr>
            <w:tcW w:w="4680" w:type="dxa"/>
            <w:shd w:val="clear" w:color="auto" w:fill="CFDEE6"/>
          </w:tcPr>
          <w:p w14:paraId="2752A1A0" w14:textId="77777777" w:rsidR="004A285A" w:rsidRPr="005111E2" w:rsidRDefault="004A285A" w:rsidP="00161430">
            <w:pPr>
              <w:pStyle w:val="TableUserFilledText"/>
            </w:pPr>
          </w:p>
        </w:tc>
      </w:tr>
      <w:tr w:rsidR="004A285A" w:rsidRPr="005111E2" w14:paraId="13D29C98" w14:textId="77777777" w:rsidTr="00161430">
        <w:trPr>
          <w:trHeight w:val="432"/>
        </w:trPr>
        <w:tc>
          <w:tcPr>
            <w:tcW w:w="4680" w:type="dxa"/>
            <w:shd w:val="clear" w:color="auto" w:fill="CFDEE6"/>
          </w:tcPr>
          <w:p w14:paraId="6A6ED5C5" w14:textId="77777777" w:rsidR="004A285A" w:rsidRPr="005111E2" w:rsidRDefault="004A285A" w:rsidP="00161430">
            <w:pPr>
              <w:pStyle w:val="TableUserFilledText"/>
            </w:pPr>
          </w:p>
        </w:tc>
        <w:tc>
          <w:tcPr>
            <w:tcW w:w="4680" w:type="dxa"/>
            <w:shd w:val="clear" w:color="auto" w:fill="CFDEE6"/>
          </w:tcPr>
          <w:p w14:paraId="390BC6B3" w14:textId="77777777" w:rsidR="004A285A" w:rsidRPr="005111E2" w:rsidRDefault="004A285A" w:rsidP="00161430">
            <w:pPr>
              <w:pStyle w:val="TableUserFilledText"/>
            </w:pPr>
          </w:p>
        </w:tc>
      </w:tr>
      <w:tr w:rsidR="004A285A" w:rsidRPr="005111E2" w14:paraId="1B1CE69A" w14:textId="77777777" w:rsidTr="00161430">
        <w:trPr>
          <w:trHeight w:val="432"/>
        </w:trPr>
        <w:tc>
          <w:tcPr>
            <w:tcW w:w="4680" w:type="dxa"/>
            <w:shd w:val="clear" w:color="auto" w:fill="CFDEE6"/>
          </w:tcPr>
          <w:p w14:paraId="11CE2559" w14:textId="77777777" w:rsidR="004A285A" w:rsidRPr="005111E2" w:rsidRDefault="004A285A" w:rsidP="00161430">
            <w:pPr>
              <w:pStyle w:val="TableUserFilledText"/>
            </w:pPr>
          </w:p>
        </w:tc>
        <w:tc>
          <w:tcPr>
            <w:tcW w:w="4680" w:type="dxa"/>
            <w:shd w:val="clear" w:color="auto" w:fill="CFDEE6"/>
          </w:tcPr>
          <w:p w14:paraId="2C7B8EAA" w14:textId="77777777" w:rsidR="004A285A" w:rsidRPr="005111E2" w:rsidRDefault="004A285A" w:rsidP="00161430">
            <w:pPr>
              <w:pStyle w:val="TableUserFilledText"/>
            </w:pPr>
          </w:p>
        </w:tc>
      </w:tr>
    </w:tbl>
    <w:p w14:paraId="3EC7696D" w14:textId="77777777" w:rsidR="004A285A" w:rsidRDefault="004A285A" w:rsidP="004A285A">
      <w:pPr>
        <w:pStyle w:val="BodyText"/>
      </w:pPr>
      <w:r w:rsidRPr="00F114B0">
        <w:rPr>
          <w:b/>
        </w:rPr>
        <w:t>Attend to logistics</w:t>
      </w:r>
      <w:r w:rsidRPr="00F114B0">
        <w:t>. What will the meeting schedule</w:t>
      </w:r>
      <w:r>
        <w:t xml:space="preserve"> be</w:t>
      </w:r>
      <w:r w:rsidRPr="00F114B0">
        <w:t>? Where will you meet? What materials do you need (e.g., chart paper, sticky notes)?</w:t>
      </w:r>
    </w:p>
    <w:p w14:paraId="03245F61" w14:textId="77777777" w:rsidR="004A285A" w:rsidRPr="00EF176F" w:rsidRDefault="004A285A" w:rsidP="004A285A">
      <w:pPr>
        <w:pStyle w:val="NotesandMiscTitles"/>
      </w:pPr>
      <w:r>
        <w:t>Notes</w:t>
      </w:r>
      <w:r>
        <w:rPr>
          <w:noProof/>
        </w:rPr>
        <mc:AlternateContent>
          <mc:Choice Requires="wps">
            <w:drawing>
              <wp:inline distT="0" distB="0" distL="0" distR="0" wp14:anchorId="6E47A965" wp14:editId="4E3A7131">
                <wp:extent cx="5943600" cy="6938645"/>
                <wp:effectExtent l="0" t="0" r="12700" b="8255"/>
                <wp:docPr id="4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38645"/>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05B9FC11" w14:textId="77777777" w:rsidR="004A285A" w:rsidRDefault="004A285A" w:rsidP="004A285A">
                            <w:pPr>
                              <w:pStyle w:val="TableUserFilledText"/>
                            </w:pPr>
                          </w:p>
                        </w:txbxContent>
                      </wps:txbx>
                      <wps:bodyPr rot="0" vert="horz" wrap="square" lIns="91440" tIns="45720" rIns="91440" bIns="45720" anchor="t" anchorCtr="0" upright="1">
                        <a:noAutofit/>
                      </wps:bodyPr>
                    </wps:wsp>
                  </a:graphicData>
                </a:graphic>
              </wp:inline>
            </w:drawing>
          </mc:Choice>
          <mc:Fallback>
            <w:pict>
              <v:shapetype w14:anchorId="6E47A965" id="_x0000_t202" coordsize="21600,21600" o:spt="202" path="m,l,21600r21600,l21600,xe">
                <v:stroke joinstyle="miter"/>
                <v:path gradientshapeok="t" o:connecttype="rect"/>
              </v:shapetype>
              <v:shape id="Text Box 57" o:spid="_x0000_s1026" type="#_x0000_t202" style="width:468pt;height:5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" filled="f" strokecolor="#829dbb">
                <v:textbox>
                  <w:txbxContent>
                    <w:p w14:paraId="05B9FC11" w14:textId="77777777" w:rsidR="004A285A" w:rsidRDefault="004A285A" w:rsidP="004A285A">
                      <w:pPr>
                        <w:pStyle w:val="TableUserFilledText"/>
                      </w:pPr>
                    </w:p>
                  </w:txbxContent>
                </v:textbox>
                <w10:anchorlock/>
              </v:shape>
            </w:pict>
          </mc:Fallback>
        </mc:AlternateContent>
      </w:r>
    </w:p>
    <w:p w14:paraId="256BCB7B" w14:textId="77777777" w:rsidR="004A285A" w:rsidRPr="00191C43" w:rsidRDefault="004A285A" w:rsidP="004A285A">
      <w:pPr>
        <w:pStyle w:val="Heading2-TOOLSTEPS"/>
        <w:rPr>
          <w:color w:val="76923C" w:themeColor="accent3" w:themeShade="BF"/>
        </w:rPr>
      </w:pPr>
      <w:r w:rsidRPr="00191C43">
        <w:rPr>
          <w:color w:val="76923C" w:themeColor="accent3" w:themeShade="BF"/>
        </w:rPr>
        <w:t>STEP 2</w:t>
      </w:r>
      <w:r>
        <w:rPr>
          <w:color w:val="76923C" w:themeColor="accent3" w:themeShade="BF"/>
        </w:rPr>
        <w:t>: Describe Context</w:t>
      </w:r>
    </w:p>
    <w:p w14:paraId="3369ECDA" w14:textId="77777777" w:rsidR="004A285A" w:rsidRPr="005222EC" w:rsidRDefault="004A285A" w:rsidP="004A285A">
      <w:pPr>
        <w:pStyle w:val="BodyText"/>
        <w:rPr>
          <w:b/>
        </w:rPr>
      </w:pPr>
      <w:r w:rsidRPr="00C37F45">
        <w:t xml:space="preserve">Briefly </w:t>
      </w:r>
      <w:r w:rsidRPr="002061E9">
        <w:t>describe the context</w:t>
      </w:r>
      <w:r w:rsidRPr="00C37F45">
        <w:t xml:space="preserve"> of your process for engaging </w:t>
      </w:r>
      <w:r>
        <w:t xml:space="preserve">with schools </w:t>
      </w:r>
      <w:r w:rsidRPr="00C37F45">
        <w:t xml:space="preserve">in </w:t>
      </w:r>
      <w:r>
        <w:t xml:space="preserve">evidence-based </w:t>
      </w:r>
      <w:r w:rsidRPr="00C37F45">
        <w:t>improvement planning</w:t>
      </w:r>
      <w:r w:rsidRPr="00C22498">
        <w:t xml:space="preserve"> </w:t>
      </w:r>
      <w:r w:rsidRPr="00C37F45">
        <w:t xml:space="preserve">and </w:t>
      </w:r>
      <w:r>
        <w:t>decision-making</w:t>
      </w:r>
      <w:r w:rsidRPr="00C37F45">
        <w:t xml:space="preserve">, </w:t>
      </w:r>
      <w:r>
        <w:t xml:space="preserve">and for </w:t>
      </w:r>
      <w:r w:rsidRPr="00C37F45">
        <w:t>providing support</w:t>
      </w:r>
      <w:r>
        <w:t xml:space="preserve"> to schools</w:t>
      </w:r>
      <w:r w:rsidRPr="00C37F45">
        <w:t xml:space="preserve">. Questions to consider: </w:t>
      </w:r>
    </w:p>
    <w:p w14:paraId="01B03666" w14:textId="77777777" w:rsidR="004A285A" w:rsidRPr="00C37F45" w:rsidRDefault="004A285A" w:rsidP="004A285A">
      <w:pPr>
        <w:pStyle w:val="Bulle-LightEmphasized"/>
      </w:pPr>
      <w:r w:rsidRPr="00C37F45">
        <w:t>What model or framework have you defined that guides this work</w:t>
      </w:r>
      <w:r>
        <w:t xml:space="preserve"> with schools</w:t>
      </w:r>
      <w:r w:rsidRPr="00C37F45">
        <w:t xml:space="preserve">? </w:t>
      </w:r>
    </w:p>
    <w:p w14:paraId="60239A4E" w14:textId="77777777" w:rsidR="004A285A" w:rsidRPr="00C37F45" w:rsidRDefault="004A285A" w:rsidP="004A285A">
      <w:pPr>
        <w:pStyle w:val="Bulle-LightEmphasized"/>
      </w:pPr>
      <w:r w:rsidRPr="00C37F45">
        <w:t xml:space="preserve">What </w:t>
      </w:r>
      <w:r>
        <w:t xml:space="preserve">services, resources, or other supports </w:t>
      </w:r>
      <w:r w:rsidRPr="00C37F45">
        <w:t xml:space="preserve">are you required to provide </w:t>
      </w:r>
      <w:r>
        <w:t xml:space="preserve">to schools </w:t>
      </w:r>
      <w:r w:rsidRPr="00C37F45">
        <w:t xml:space="preserve">(e.g., based on funding or other programmatic requirements)? </w:t>
      </w:r>
    </w:p>
    <w:p w14:paraId="50E38578" w14:textId="77777777" w:rsidR="004A285A" w:rsidRDefault="004A285A" w:rsidP="004A285A">
      <w:pPr>
        <w:pStyle w:val="Bulle-LightEmphasized"/>
      </w:pPr>
      <w:r w:rsidRPr="00C37F45">
        <w:t xml:space="preserve">How is evidence-based </w:t>
      </w:r>
      <w:r>
        <w:t>decision-making</w:t>
      </w:r>
      <w:r w:rsidRPr="00C37F45">
        <w:t xml:space="preserve"> part of this process? Where does it fit in? </w:t>
      </w:r>
    </w:p>
    <w:p w14:paraId="438422FC" w14:textId="77777777" w:rsidR="004A285A" w:rsidRDefault="004A285A" w:rsidP="004A285A">
      <w:pPr>
        <w:pStyle w:val="Bulle-LightEmphasized"/>
      </w:pPr>
      <w:r>
        <w:t>What is produced as a result of going through the improvement planning process?</w:t>
      </w:r>
    </w:p>
    <w:p w14:paraId="3F3F07F2" w14:textId="77777777" w:rsidR="004A285A" w:rsidRDefault="004A285A" w:rsidP="004A285A">
      <w:pPr>
        <w:pStyle w:val="NotesandMiscTitles"/>
      </w:pPr>
      <w:r>
        <w:t>Briefly Describe Your Improvement Planning and Decision-making Processes</w:t>
      </w:r>
    </w:p>
    <w:p w14:paraId="7020A60E" w14:textId="77777777" w:rsidR="004A285A" w:rsidRPr="00EF176F" w:rsidRDefault="004A285A" w:rsidP="004A285A">
      <w:pPr>
        <w:pStyle w:val="NotesandMiscTitles"/>
      </w:pPr>
      <w:r>
        <w:rPr>
          <w:noProof/>
        </w:rPr>
        <mc:AlternateContent>
          <mc:Choice Requires="wps">
            <w:drawing>
              <wp:inline distT="0" distB="0" distL="0" distR="0" wp14:anchorId="3315350D" wp14:editId="4FA0FBCE">
                <wp:extent cx="5943600" cy="4927600"/>
                <wp:effectExtent l="0" t="0" r="12700" b="12700"/>
                <wp:docPr id="4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2760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4B07BA0B" w14:textId="77777777" w:rsidR="004A285A" w:rsidRDefault="004A285A" w:rsidP="004A285A">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3315350D" id="Text Box 56" o:spid="_x0000_s1027" type="#_x0000_t202" style="width:468pt;height: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" filled="f" strokecolor="#829dbb">
                <v:textbox>
                  <w:txbxContent>
                    <w:p w14:paraId="4B07BA0B" w14:textId="77777777" w:rsidR="004A285A" w:rsidRDefault="004A285A" w:rsidP="004A285A">
                      <w:pPr>
                        <w:pStyle w:val="TableUserFilledText"/>
                      </w:pPr>
                    </w:p>
                  </w:txbxContent>
                </v:textbox>
                <w10:anchorlock/>
              </v:shape>
            </w:pict>
          </mc:Fallback>
        </mc:AlternateContent>
      </w:r>
    </w:p>
    <w:p w14:paraId="2F8F4A71" w14:textId="77777777" w:rsidR="004A285A" w:rsidRPr="00191C43" w:rsidRDefault="004A285A" w:rsidP="004A285A">
      <w:pPr>
        <w:pStyle w:val="Heading2-TOOLSTEPS"/>
        <w:rPr>
          <w:color w:val="76923C" w:themeColor="accent3" w:themeShade="BF"/>
        </w:rPr>
      </w:pPr>
      <w:r w:rsidRPr="00191C43">
        <w:rPr>
          <w:color w:val="76923C" w:themeColor="accent3" w:themeShade="BF"/>
        </w:rPr>
        <w:t>STEP 3</w:t>
      </w:r>
      <w:r>
        <w:rPr>
          <w:color w:val="76923C" w:themeColor="accent3" w:themeShade="BF"/>
        </w:rPr>
        <w:t>: Map Current Process</w:t>
      </w:r>
    </w:p>
    <w:p w14:paraId="2727A57F" w14:textId="77777777" w:rsidR="004A285A" w:rsidRPr="005222EC" w:rsidRDefault="004A285A" w:rsidP="004A285A">
      <w:pPr>
        <w:pStyle w:val="BodyText"/>
        <w:rPr>
          <w:b/>
        </w:rPr>
      </w:pPr>
      <w:r w:rsidRPr="00C37F45">
        <w:t xml:space="preserve">The first column of the table </w:t>
      </w:r>
      <w:r>
        <w:t xml:space="preserve">below </w:t>
      </w:r>
      <w:r w:rsidRPr="00C37F45">
        <w:t xml:space="preserve">outlines </w:t>
      </w:r>
      <w:r>
        <w:t xml:space="preserve">the </w:t>
      </w:r>
      <w:r w:rsidRPr="00C37F45">
        <w:t xml:space="preserve">five </w:t>
      </w:r>
      <w:r>
        <w:t xml:space="preserve">steps of </w:t>
      </w:r>
      <w:r w:rsidRPr="00C37F45">
        <w:t>a</w:t>
      </w:r>
      <w:r>
        <w:t xml:space="preserve"> recommended</w:t>
      </w:r>
      <w:r w:rsidRPr="00C37F45">
        <w:t xml:space="preserve"> evidence-based improvement process, including key </w:t>
      </w:r>
      <w:r>
        <w:t>decision-making</w:t>
      </w:r>
      <w:r w:rsidRPr="00C37F45">
        <w:t xml:space="preserve"> elements (full descriptions </w:t>
      </w:r>
      <w:r>
        <w:t xml:space="preserve">of each step </w:t>
      </w:r>
      <w:r w:rsidRPr="00C37F45">
        <w:t xml:space="preserve">are </w:t>
      </w:r>
      <w:r>
        <w:t xml:space="preserve">provided </w:t>
      </w:r>
      <w:r w:rsidRPr="00C37F45">
        <w:t xml:space="preserve">in </w:t>
      </w:r>
      <w:r>
        <w:t>s</w:t>
      </w:r>
      <w:r w:rsidRPr="00C37F45">
        <w:t>ection 2 of th</w:t>
      </w:r>
      <w:r>
        <w:t>is</w:t>
      </w:r>
      <w:r w:rsidRPr="00C37F45">
        <w:t xml:space="preserve"> guide). In the second column, </w:t>
      </w:r>
      <w:r w:rsidRPr="00E24E14">
        <w:t>map the steps</w:t>
      </w:r>
      <w:r w:rsidRPr="00C37F45">
        <w:t xml:space="preserve"> in your </w:t>
      </w:r>
      <w:r>
        <w:t xml:space="preserve">district’s </w:t>
      </w:r>
      <w:r w:rsidRPr="00C37F45">
        <w:t xml:space="preserve">improvement process </w:t>
      </w:r>
      <w:r>
        <w:t>for schools to steps</w:t>
      </w:r>
      <w:r w:rsidRPr="00C37F45">
        <w:t xml:space="preserve"> </w:t>
      </w:r>
      <w:r>
        <w:t xml:space="preserve">in </w:t>
      </w:r>
      <w:r w:rsidRPr="00C37F45">
        <w:t xml:space="preserve">the </w:t>
      </w:r>
      <w:r>
        <w:t>recommended</w:t>
      </w:r>
      <w:r w:rsidRPr="00C37F45">
        <w:t xml:space="preserve"> process. Be sure to include how </w:t>
      </w:r>
      <w:r>
        <w:t>each step uses evidence</w:t>
      </w:r>
      <w:r w:rsidRPr="00C37F45">
        <w:t xml:space="preserve">. Note that there may be more than one step in your process for each step in the recommended process (e.g., </w:t>
      </w:r>
      <w:r>
        <w:t xml:space="preserve">the </w:t>
      </w:r>
      <w:r w:rsidRPr="00C37F45">
        <w:t>Inform</w:t>
      </w:r>
      <w:r>
        <w:t xml:space="preserve"> step of the recommended process</w:t>
      </w:r>
      <w:r w:rsidRPr="00C37F45">
        <w:t xml:space="preserve"> might include both “Needs Assessment” and “Goal Development” from your </w:t>
      </w:r>
      <w:r>
        <w:t>district’s</w:t>
      </w:r>
      <w:r w:rsidRPr="00C37F45">
        <w:t xml:space="preserve"> </w:t>
      </w:r>
      <w:r>
        <w:t>process</w:t>
      </w:r>
      <w:r w:rsidRPr="00C37F45">
        <w:t xml:space="preserve">). In the third column, identify any gaps or needed changes in order for your </w:t>
      </w:r>
      <w:r>
        <w:t>district’s process</w:t>
      </w:r>
      <w:r w:rsidRPr="00C37F45">
        <w:t xml:space="preserve"> to incorporate the elements of the recommended</w:t>
      </w:r>
      <w:r>
        <w:t xml:space="preserve"> process</w:t>
      </w:r>
      <w:r w:rsidRPr="00C37F45">
        <w:t>. Questions to consider:</w:t>
      </w:r>
    </w:p>
    <w:p w14:paraId="3704C7D0" w14:textId="77777777" w:rsidR="004A285A" w:rsidRDefault="004A285A" w:rsidP="004A285A">
      <w:pPr>
        <w:pStyle w:val="Bulle-LightEmphasized"/>
      </w:pPr>
      <w:r w:rsidRPr="00DB720A">
        <w:t>Does your district</w:t>
      </w:r>
      <w:r>
        <w:t>’s process</w:t>
      </w:r>
      <w:r w:rsidRPr="00DB720A">
        <w:t xml:space="preserve"> </w:t>
      </w:r>
      <w:r>
        <w:t>address</w:t>
      </w:r>
      <w:r w:rsidRPr="00DB720A">
        <w:t xml:space="preserve"> all </w:t>
      </w:r>
      <w:r>
        <w:t xml:space="preserve">of </w:t>
      </w:r>
      <w:r w:rsidRPr="00DB720A">
        <w:t>the steps in the recommended</w:t>
      </w:r>
      <w:r>
        <w:t xml:space="preserve"> process</w:t>
      </w:r>
      <w:r w:rsidRPr="00DB720A">
        <w:t>? If not, what are the gaps?</w:t>
      </w:r>
      <w:r>
        <w:t xml:space="preserve"> </w:t>
      </w:r>
    </w:p>
    <w:p w14:paraId="4D7245C3" w14:textId="77777777" w:rsidR="004A285A" w:rsidRPr="00DB720A" w:rsidRDefault="004A285A" w:rsidP="004A285A">
      <w:pPr>
        <w:pStyle w:val="Bulle-LightEmphasized"/>
      </w:pPr>
      <w:r w:rsidRPr="00DB720A">
        <w:t>Does your district</w:t>
      </w:r>
      <w:r>
        <w:t>’s process</w:t>
      </w:r>
      <w:r w:rsidRPr="00DB720A">
        <w:t xml:space="preserve"> </w:t>
      </w:r>
      <w:r>
        <w:t>address</w:t>
      </w:r>
      <w:r w:rsidRPr="00DB720A">
        <w:t xml:space="preserve"> all </w:t>
      </w:r>
      <w:r>
        <w:t xml:space="preserve">of </w:t>
      </w:r>
      <w:r w:rsidRPr="00DB720A">
        <w:t xml:space="preserve">the steps in </w:t>
      </w:r>
      <w:r>
        <w:t>your</w:t>
      </w:r>
      <w:r w:rsidRPr="00DB720A">
        <w:t xml:space="preserve"> state’s</w:t>
      </w:r>
      <w:r>
        <w:t xml:space="preserve"> process</w:t>
      </w:r>
      <w:r w:rsidRPr="00DB720A">
        <w:t>, if applicable? If not, what are the gaps?</w:t>
      </w:r>
    </w:p>
    <w:p w14:paraId="33EB2375" w14:textId="77777777" w:rsidR="004A285A" w:rsidRPr="00DB720A" w:rsidRDefault="004A285A" w:rsidP="004A285A">
      <w:pPr>
        <w:pStyle w:val="Bulle-LightEmphasized"/>
      </w:pPr>
      <w:r w:rsidRPr="00DB720A">
        <w:t xml:space="preserve">How is the use of research or data integral to each step of the continuous improvement process? That is, how is each step designed so </w:t>
      </w:r>
      <w:r>
        <w:t xml:space="preserve">that </w:t>
      </w:r>
      <w:r w:rsidRPr="00DB720A">
        <w:t xml:space="preserve">it </w:t>
      </w:r>
      <w:r>
        <w:t>must</w:t>
      </w:r>
      <w:r w:rsidRPr="00DB720A">
        <w:t xml:space="preserve"> be successfully completed </w:t>
      </w:r>
      <w:r>
        <w:t>by</w:t>
      </w:r>
      <w:r w:rsidRPr="00DB720A">
        <w:t xml:space="preserve"> incorporating research or data?</w:t>
      </w:r>
    </w:p>
    <w:tbl>
      <w:tblPr>
        <w:tblStyle w:val="TableGrid2"/>
        <w:tblW w:w="5071" w:type="pct"/>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86" w:type="dxa"/>
          <w:right w:w="86" w:type="dxa"/>
        </w:tblCellMar>
        <w:tblLook w:val="04A0" w:firstRow="1" w:lastRow="0" w:firstColumn="1" w:lastColumn="0" w:noHBand="0" w:noVBand="1"/>
      </w:tblPr>
      <w:tblGrid>
        <w:gridCol w:w="3330"/>
        <w:gridCol w:w="3420"/>
        <w:gridCol w:w="2696"/>
      </w:tblGrid>
      <w:tr w:rsidR="004A285A" w:rsidRPr="00147224" w14:paraId="2784EBB9" w14:textId="77777777" w:rsidTr="00161430">
        <w:trPr>
          <w:trHeight w:val="864"/>
          <w:tblHeader/>
        </w:trPr>
        <w:tc>
          <w:tcPr>
            <w:tcW w:w="3330" w:type="dxa"/>
            <w:tcBorders>
              <w:bottom w:val="single" w:sz="18" w:space="0" w:color="FFFFFF" w:themeColor="background1"/>
            </w:tcBorders>
            <w:shd w:val="clear" w:color="auto" w:fill="647281"/>
            <w:vAlign w:val="center"/>
          </w:tcPr>
          <w:p w14:paraId="5EBBFC45" w14:textId="77777777" w:rsidR="004A285A" w:rsidRPr="00147224" w:rsidRDefault="004A285A" w:rsidP="00161430">
            <w:pPr>
              <w:spacing w:before="0" w:after="0" w:line="228" w:lineRule="auto"/>
              <w:rPr>
                <w:rFonts w:ascii="Trebuchet MS" w:hAnsi="Trebuchet MS" w:cs="Times New Roman"/>
                <w:b/>
                <w:color w:val="FFFFFF" w:themeColor="background1"/>
                <w:sz w:val="21"/>
              </w:rPr>
            </w:pPr>
            <w:r w:rsidRPr="00147224">
              <w:rPr>
                <w:rFonts w:ascii="Trebuchet MS" w:hAnsi="Trebuchet MS" w:cs="Times New Roman"/>
                <w:b/>
                <w:color w:val="FFFFFF" w:themeColor="background1"/>
                <w:sz w:val="21"/>
              </w:rPr>
              <w:t>Continuous Improvement Steps</w:t>
            </w:r>
          </w:p>
        </w:tc>
        <w:tc>
          <w:tcPr>
            <w:tcW w:w="3420" w:type="dxa"/>
            <w:tcBorders>
              <w:bottom w:val="single" w:sz="18" w:space="0" w:color="FFFFFF" w:themeColor="background1"/>
            </w:tcBorders>
            <w:shd w:val="clear" w:color="auto" w:fill="647281"/>
            <w:vAlign w:val="center"/>
          </w:tcPr>
          <w:p w14:paraId="6CC9C8D1" w14:textId="77777777" w:rsidR="004A285A" w:rsidRPr="00147224" w:rsidRDefault="004A285A" w:rsidP="00161430">
            <w:pPr>
              <w:spacing w:before="0" w:after="0" w:line="228" w:lineRule="auto"/>
              <w:rPr>
                <w:rFonts w:ascii="Trebuchet MS" w:hAnsi="Trebuchet MS" w:cs="Times New Roman"/>
                <w:b/>
                <w:color w:val="FFFFFF" w:themeColor="background1"/>
                <w:sz w:val="21"/>
              </w:rPr>
            </w:pPr>
            <w:r w:rsidRPr="00147224">
              <w:rPr>
                <w:rFonts w:ascii="Trebuchet MS" w:hAnsi="Trebuchet MS" w:cs="Times New Roman"/>
                <w:b/>
                <w:color w:val="FFFFFF" w:themeColor="background1"/>
                <w:sz w:val="21"/>
              </w:rPr>
              <w:t>Your Improvement Process Steps</w:t>
            </w:r>
          </w:p>
        </w:tc>
        <w:tc>
          <w:tcPr>
            <w:tcW w:w="2696" w:type="dxa"/>
            <w:tcBorders>
              <w:bottom w:val="single" w:sz="18" w:space="0" w:color="FFFFFF" w:themeColor="background1"/>
            </w:tcBorders>
            <w:shd w:val="clear" w:color="auto" w:fill="647281"/>
            <w:vAlign w:val="center"/>
          </w:tcPr>
          <w:p w14:paraId="1429ED65" w14:textId="77777777" w:rsidR="004A285A" w:rsidRPr="00147224" w:rsidRDefault="004A285A" w:rsidP="00161430">
            <w:pPr>
              <w:spacing w:before="0" w:after="0" w:line="228" w:lineRule="auto"/>
              <w:rPr>
                <w:rFonts w:ascii="Trebuchet MS" w:hAnsi="Trebuchet MS" w:cs="Times New Roman"/>
                <w:b/>
                <w:color w:val="FFFFFF" w:themeColor="background1"/>
                <w:sz w:val="21"/>
              </w:rPr>
            </w:pPr>
            <w:r w:rsidRPr="00147224">
              <w:rPr>
                <w:rFonts w:ascii="Trebuchet MS" w:hAnsi="Trebuchet MS" w:cs="Times New Roman"/>
                <w:b/>
                <w:color w:val="FFFFFF" w:themeColor="background1"/>
                <w:sz w:val="21"/>
              </w:rPr>
              <w:t>Gaps or Possible Changes</w:t>
            </w:r>
          </w:p>
        </w:tc>
      </w:tr>
      <w:tr w:rsidR="004A285A" w:rsidRPr="00147224" w14:paraId="320F2AFB" w14:textId="77777777" w:rsidTr="00161430">
        <w:trPr>
          <w:trHeight w:val="923"/>
        </w:trPr>
        <w:tc>
          <w:tcPr>
            <w:tcW w:w="3330" w:type="dxa"/>
            <w:shd w:val="clear" w:color="auto" w:fill="CFDEE6"/>
            <w:vAlign w:val="center"/>
          </w:tcPr>
          <w:p w14:paraId="3153DC3E" w14:textId="77777777" w:rsidR="004A285A" w:rsidRPr="00147224" w:rsidRDefault="004A285A" w:rsidP="00161430">
            <w:pPr>
              <w:spacing w:line="252" w:lineRule="auto"/>
              <w:rPr>
                <w:rFonts w:ascii="Trebuchet MS" w:hAnsi="Trebuchet MS" w:cs="Times New Roman"/>
                <w:color w:val="647281"/>
                <w:szCs w:val="20"/>
              </w:rPr>
            </w:pPr>
            <w:r w:rsidRPr="00147224">
              <w:rPr>
                <w:rFonts w:ascii="Trebuchet MS" w:hAnsi="Trebuchet MS" w:cs="Times New Roman"/>
                <w:b/>
                <w:color w:val="647281"/>
                <w:szCs w:val="20"/>
              </w:rPr>
              <w:t>Inform:</w:t>
            </w:r>
            <w:r w:rsidRPr="00147224">
              <w:rPr>
                <w:rFonts w:ascii="Trebuchet MS" w:hAnsi="Trebuchet MS" w:cs="Times New Roman"/>
                <w:color w:val="647281"/>
                <w:szCs w:val="20"/>
              </w:rPr>
              <w:t xml:space="preserve"> Analyze local needs; adjust focus.</w:t>
            </w:r>
          </w:p>
        </w:tc>
        <w:tc>
          <w:tcPr>
            <w:tcW w:w="3420" w:type="dxa"/>
            <w:shd w:val="clear" w:color="auto" w:fill="CFDEE6"/>
            <w:vAlign w:val="center"/>
          </w:tcPr>
          <w:p w14:paraId="79350DA9" w14:textId="77777777" w:rsidR="004A285A" w:rsidRPr="00147224" w:rsidRDefault="004A285A" w:rsidP="00161430">
            <w:pPr>
              <w:spacing w:line="252" w:lineRule="auto"/>
              <w:rPr>
                <w:rFonts w:ascii="Perpetua" w:hAnsi="Perpetua" w:cs="Times New Roman"/>
                <w:i/>
                <w:iCs/>
                <w:color w:val="404040" w:themeColor="text1" w:themeTint="BF"/>
                <w:sz w:val="24"/>
                <w:szCs w:val="20"/>
              </w:rPr>
            </w:pPr>
          </w:p>
        </w:tc>
        <w:tc>
          <w:tcPr>
            <w:tcW w:w="2696" w:type="dxa"/>
            <w:shd w:val="clear" w:color="auto" w:fill="CFDEE6"/>
            <w:vAlign w:val="center"/>
          </w:tcPr>
          <w:p w14:paraId="035A161E" w14:textId="77777777" w:rsidR="004A285A" w:rsidRPr="00147224" w:rsidRDefault="004A285A" w:rsidP="00161430">
            <w:pPr>
              <w:spacing w:line="252" w:lineRule="auto"/>
              <w:rPr>
                <w:rFonts w:ascii="Perpetua" w:hAnsi="Perpetua" w:cs="Times New Roman"/>
                <w:i/>
                <w:iCs/>
                <w:color w:val="404040" w:themeColor="text1" w:themeTint="BF"/>
                <w:sz w:val="24"/>
                <w:szCs w:val="20"/>
              </w:rPr>
            </w:pPr>
          </w:p>
        </w:tc>
      </w:tr>
      <w:tr w:rsidR="004A285A" w:rsidRPr="00147224" w14:paraId="79F4DA80" w14:textId="77777777" w:rsidTr="00161430">
        <w:trPr>
          <w:trHeight w:val="806"/>
        </w:trPr>
        <w:tc>
          <w:tcPr>
            <w:tcW w:w="3330" w:type="dxa"/>
            <w:shd w:val="clear" w:color="auto" w:fill="CFDEE6"/>
            <w:vAlign w:val="center"/>
          </w:tcPr>
          <w:p w14:paraId="0AF0ADDD" w14:textId="77777777" w:rsidR="004A285A" w:rsidRPr="00147224" w:rsidRDefault="004A285A" w:rsidP="00161430">
            <w:pPr>
              <w:spacing w:line="252" w:lineRule="auto"/>
              <w:rPr>
                <w:rFonts w:ascii="Trebuchet MS" w:hAnsi="Trebuchet MS" w:cs="Times New Roman"/>
                <w:color w:val="647281"/>
                <w:szCs w:val="20"/>
              </w:rPr>
            </w:pPr>
            <w:r w:rsidRPr="00147224">
              <w:rPr>
                <w:rFonts w:ascii="Trebuchet MS" w:hAnsi="Trebuchet MS" w:cs="Times New Roman"/>
                <w:b/>
                <w:color w:val="647281"/>
                <w:szCs w:val="20"/>
              </w:rPr>
              <w:t>Select:</w:t>
            </w:r>
            <w:r w:rsidRPr="00147224">
              <w:rPr>
                <w:rFonts w:ascii="Trebuchet MS" w:hAnsi="Trebuchet MS" w:cs="Times New Roman"/>
                <w:color w:val="647281"/>
                <w:szCs w:val="20"/>
              </w:rPr>
              <w:t xml:space="preserve"> Identify, examine, and select evidence-based interventions.</w:t>
            </w:r>
          </w:p>
        </w:tc>
        <w:tc>
          <w:tcPr>
            <w:tcW w:w="3420" w:type="dxa"/>
            <w:shd w:val="clear" w:color="auto" w:fill="CFDEE6"/>
            <w:vAlign w:val="center"/>
          </w:tcPr>
          <w:p w14:paraId="4E4AA01F" w14:textId="77777777" w:rsidR="004A285A" w:rsidRPr="00147224" w:rsidRDefault="004A285A" w:rsidP="00161430">
            <w:pPr>
              <w:spacing w:line="252" w:lineRule="auto"/>
              <w:rPr>
                <w:rFonts w:ascii="Perpetua" w:hAnsi="Perpetua" w:cs="Times New Roman"/>
                <w:i/>
                <w:iCs/>
                <w:color w:val="404040" w:themeColor="text1" w:themeTint="BF"/>
                <w:sz w:val="24"/>
                <w:szCs w:val="20"/>
              </w:rPr>
            </w:pPr>
          </w:p>
        </w:tc>
        <w:tc>
          <w:tcPr>
            <w:tcW w:w="2696" w:type="dxa"/>
            <w:shd w:val="clear" w:color="auto" w:fill="CFDEE6"/>
            <w:vAlign w:val="center"/>
          </w:tcPr>
          <w:p w14:paraId="1FED9EE1" w14:textId="77777777" w:rsidR="004A285A" w:rsidRPr="00147224" w:rsidRDefault="004A285A" w:rsidP="00161430">
            <w:pPr>
              <w:spacing w:line="252" w:lineRule="auto"/>
              <w:rPr>
                <w:rFonts w:ascii="Perpetua" w:hAnsi="Perpetua" w:cs="Times New Roman"/>
                <w:i/>
                <w:iCs/>
                <w:color w:val="404040" w:themeColor="text1" w:themeTint="BF"/>
                <w:sz w:val="24"/>
                <w:szCs w:val="20"/>
              </w:rPr>
            </w:pPr>
          </w:p>
        </w:tc>
      </w:tr>
      <w:tr w:rsidR="004A285A" w:rsidRPr="00147224" w14:paraId="2E356323" w14:textId="77777777" w:rsidTr="00161430">
        <w:trPr>
          <w:trHeight w:val="914"/>
        </w:trPr>
        <w:tc>
          <w:tcPr>
            <w:tcW w:w="3330" w:type="dxa"/>
            <w:tcBorders>
              <w:bottom w:val="single" w:sz="18" w:space="0" w:color="FFFFFF" w:themeColor="background1"/>
            </w:tcBorders>
            <w:shd w:val="clear" w:color="auto" w:fill="CFDEE6"/>
            <w:vAlign w:val="center"/>
          </w:tcPr>
          <w:p w14:paraId="416F6C9E" w14:textId="77777777" w:rsidR="004A285A" w:rsidRPr="00147224" w:rsidRDefault="004A285A" w:rsidP="00161430">
            <w:pPr>
              <w:spacing w:line="252" w:lineRule="auto"/>
              <w:rPr>
                <w:rFonts w:ascii="Trebuchet MS" w:hAnsi="Trebuchet MS" w:cs="Times New Roman"/>
                <w:color w:val="647281"/>
                <w:szCs w:val="20"/>
              </w:rPr>
            </w:pPr>
            <w:r w:rsidRPr="00147224">
              <w:rPr>
                <w:rFonts w:ascii="Trebuchet MS" w:hAnsi="Trebuchet MS" w:cs="Times New Roman"/>
                <w:b/>
                <w:color w:val="647281"/>
                <w:szCs w:val="20"/>
              </w:rPr>
              <w:t>Plan:</w:t>
            </w:r>
            <w:r w:rsidRPr="00147224">
              <w:rPr>
                <w:rFonts w:ascii="Trebuchet MS" w:hAnsi="Trebuchet MS" w:cs="Times New Roman"/>
                <w:color w:val="647281"/>
                <w:szCs w:val="20"/>
              </w:rPr>
              <w:t xml:space="preserve"> Develop implementation strategies, adjust for local context.</w:t>
            </w:r>
          </w:p>
        </w:tc>
        <w:tc>
          <w:tcPr>
            <w:tcW w:w="3420" w:type="dxa"/>
            <w:tcBorders>
              <w:bottom w:val="single" w:sz="18" w:space="0" w:color="FFFFFF" w:themeColor="background1"/>
            </w:tcBorders>
            <w:shd w:val="clear" w:color="auto" w:fill="CFDEE6"/>
            <w:vAlign w:val="center"/>
          </w:tcPr>
          <w:p w14:paraId="6AA6B6A6" w14:textId="77777777" w:rsidR="004A285A" w:rsidRPr="00147224" w:rsidRDefault="004A285A" w:rsidP="00161430">
            <w:pPr>
              <w:spacing w:line="252" w:lineRule="auto"/>
              <w:rPr>
                <w:rFonts w:ascii="Perpetua" w:hAnsi="Perpetua" w:cs="Times New Roman"/>
                <w:i/>
                <w:iCs/>
                <w:color w:val="404040" w:themeColor="text1" w:themeTint="BF"/>
                <w:sz w:val="24"/>
                <w:szCs w:val="20"/>
              </w:rPr>
            </w:pPr>
          </w:p>
        </w:tc>
        <w:tc>
          <w:tcPr>
            <w:tcW w:w="2696" w:type="dxa"/>
            <w:tcBorders>
              <w:bottom w:val="single" w:sz="18" w:space="0" w:color="FFFFFF" w:themeColor="background1"/>
            </w:tcBorders>
            <w:shd w:val="clear" w:color="auto" w:fill="CFDEE6"/>
            <w:vAlign w:val="center"/>
          </w:tcPr>
          <w:p w14:paraId="18B9E290" w14:textId="77777777" w:rsidR="004A285A" w:rsidRPr="00147224" w:rsidRDefault="004A285A" w:rsidP="00161430">
            <w:pPr>
              <w:spacing w:line="252" w:lineRule="auto"/>
              <w:rPr>
                <w:rFonts w:ascii="Perpetua" w:hAnsi="Perpetua" w:cs="Times New Roman"/>
                <w:i/>
                <w:iCs/>
                <w:color w:val="404040" w:themeColor="text1" w:themeTint="BF"/>
                <w:sz w:val="24"/>
                <w:szCs w:val="20"/>
              </w:rPr>
            </w:pPr>
          </w:p>
        </w:tc>
      </w:tr>
      <w:tr w:rsidR="004A285A" w:rsidRPr="00147224" w14:paraId="59D08F41" w14:textId="77777777" w:rsidTr="00161430">
        <w:trPr>
          <w:trHeight w:val="869"/>
        </w:trPr>
        <w:tc>
          <w:tcPr>
            <w:tcW w:w="3330" w:type="dxa"/>
            <w:shd w:val="clear" w:color="auto" w:fill="CFDEE6"/>
            <w:vAlign w:val="center"/>
          </w:tcPr>
          <w:p w14:paraId="512911BA" w14:textId="77777777" w:rsidR="004A285A" w:rsidRPr="00147224" w:rsidRDefault="004A285A" w:rsidP="00161430">
            <w:pPr>
              <w:spacing w:line="252" w:lineRule="auto"/>
              <w:rPr>
                <w:rFonts w:ascii="Trebuchet MS" w:hAnsi="Trebuchet MS" w:cs="Times New Roman"/>
                <w:color w:val="647281"/>
                <w:szCs w:val="20"/>
              </w:rPr>
            </w:pPr>
            <w:r w:rsidRPr="00147224">
              <w:rPr>
                <w:rFonts w:ascii="Trebuchet MS" w:hAnsi="Trebuchet MS" w:cs="Times New Roman"/>
                <w:b/>
                <w:color w:val="647281"/>
                <w:szCs w:val="20"/>
              </w:rPr>
              <w:t>Implement:</w:t>
            </w:r>
            <w:r w:rsidRPr="00147224">
              <w:rPr>
                <w:rFonts w:ascii="Trebuchet MS" w:hAnsi="Trebuchet MS" w:cs="Times New Roman"/>
                <w:color w:val="647281"/>
                <w:szCs w:val="20"/>
              </w:rPr>
              <w:t xml:space="preserve"> Proceed with improvement interventions; make formative adjustments.</w:t>
            </w:r>
          </w:p>
        </w:tc>
        <w:tc>
          <w:tcPr>
            <w:tcW w:w="3420" w:type="dxa"/>
            <w:shd w:val="clear" w:color="auto" w:fill="CFDEE6"/>
            <w:vAlign w:val="center"/>
          </w:tcPr>
          <w:p w14:paraId="2F99E882" w14:textId="77777777" w:rsidR="004A285A" w:rsidRPr="00147224" w:rsidRDefault="004A285A" w:rsidP="00161430">
            <w:pPr>
              <w:ind w:right="846"/>
              <w:rPr>
                <w:rFonts w:ascii="Times New Roman" w:hAnsi="Times New Roman" w:cs="Times New Roman"/>
                <w:color w:val="auto"/>
                <w:sz w:val="24"/>
                <w:szCs w:val="24"/>
              </w:rPr>
            </w:pPr>
          </w:p>
        </w:tc>
        <w:tc>
          <w:tcPr>
            <w:tcW w:w="2696" w:type="dxa"/>
            <w:shd w:val="clear" w:color="auto" w:fill="CFDEE6"/>
            <w:vAlign w:val="center"/>
          </w:tcPr>
          <w:p w14:paraId="3E799832" w14:textId="77777777" w:rsidR="004A285A" w:rsidRPr="00147224" w:rsidRDefault="004A285A" w:rsidP="00161430">
            <w:pPr>
              <w:ind w:right="-72"/>
              <w:rPr>
                <w:rFonts w:ascii="Times New Roman" w:hAnsi="Times New Roman" w:cs="Times New Roman"/>
                <w:color w:val="auto"/>
                <w:sz w:val="24"/>
                <w:szCs w:val="24"/>
              </w:rPr>
            </w:pPr>
          </w:p>
        </w:tc>
      </w:tr>
      <w:tr w:rsidR="004A285A" w:rsidRPr="00147224" w14:paraId="33E1DCFA" w14:textId="77777777" w:rsidTr="00161430">
        <w:trPr>
          <w:trHeight w:val="860"/>
        </w:trPr>
        <w:tc>
          <w:tcPr>
            <w:tcW w:w="3330" w:type="dxa"/>
            <w:shd w:val="clear" w:color="auto" w:fill="CFDEE6"/>
            <w:vAlign w:val="center"/>
          </w:tcPr>
          <w:p w14:paraId="31148954" w14:textId="77777777" w:rsidR="004A285A" w:rsidRPr="00147224" w:rsidRDefault="004A285A" w:rsidP="00161430">
            <w:pPr>
              <w:spacing w:line="252" w:lineRule="auto"/>
              <w:rPr>
                <w:rFonts w:ascii="Trebuchet MS" w:hAnsi="Trebuchet MS" w:cs="Times New Roman"/>
                <w:color w:val="647281"/>
                <w:szCs w:val="20"/>
              </w:rPr>
            </w:pPr>
            <w:r w:rsidRPr="00147224">
              <w:rPr>
                <w:rFonts w:ascii="Trebuchet MS" w:hAnsi="Trebuchet MS" w:cs="Times New Roman"/>
                <w:b/>
                <w:color w:val="647281"/>
                <w:szCs w:val="20"/>
              </w:rPr>
              <w:t>Analyze:</w:t>
            </w:r>
            <w:r w:rsidRPr="00147224">
              <w:rPr>
                <w:rFonts w:ascii="Trebuchet MS" w:hAnsi="Trebuchet MS" w:cs="Times New Roman"/>
                <w:color w:val="647281"/>
                <w:szCs w:val="20"/>
              </w:rPr>
              <w:t xml:space="preserve"> Conduct summative assessment of performance and effectiveness.</w:t>
            </w:r>
          </w:p>
        </w:tc>
        <w:tc>
          <w:tcPr>
            <w:tcW w:w="3420" w:type="dxa"/>
            <w:shd w:val="clear" w:color="auto" w:fill="CFDEE6"/>
            <w:vAlign w:val="center"/>
          </w:tcPr>
          <w:p w14:paraId="7BE537C0" w14:textId="77777777" w:rsidR="004A285A" w:rsidRPr="00147224" w:rsidRDefault="004A285A" w:rsidP="00161430">
            <w:pPr>
              <w:ind w:right="846"/>
              <w:rPr>
                <w:rFonts w:ascii="Times New Roman" w:hAnsi="Times New Roman" w:cs="Times New Roman"/>
                <w:color w:val="auto"/>
                <w:sz w:val="24"/>
                <w:szCs w:val="24"/>
              </w:rPr>
            </w:pPr>
          </w:p>
        </w:tc>
        <w:tc>
          <w:tcPr>
            <w:tcW w:w="2696" w:type="dxa"/>
            <w:shd w:val="clear" w:color="auto" w:fill="CFDEE6"/>
            <w:vAlign w:val="center"/>
          </w:tcPr>
          <w:p w14:paraId="2398B198" w14:textId="77777777" w:rsidR="004A285A" w:rsidRPr="00147224" w:rsidRDefault="004A285A" w:rsidP="00161430">
            <w:pPr>
              <w:ind w:right="-72"/>
              <w:rPr>
                <w:rFonts w:ascii="Times New Roman" w:hAnsi="Times New Roman" w:cs="Times New Roman"/>
                <w:color w:val="auto"/>
                <w:sz w:val="24"/>
                <w:szCs w:val="24"/>
              </w:rPr>
            </w:pPr>
          </w:p>
        </w:tc>
      </w:tr>
    </w:tbl>
    <w:p w14:paraId="7AE7249B" w14:textId="77777777" w:rsidR="004A285A" w:rsidRPr="00E24E14" w:rsidRDefault="004A285A" w:rsidP="004A285A">
      <w:pPr>
        <w:pStyle w:val="Bulle-LightEmphasized"/>
      </w:pPr>
      <w:r w:rsidRPr="00DB720A">
        <w:t xml:space="preserve">How does your model reinforce a continuous (cyclical) process?  </w:t>
      </w:r>
    </w:p>
    <w:p w14:paraId="10743A95" w14:textId="77777777" w:rsidR="004A285A" w:rsidRPr="00191C43" w:rsidRDefault="004A285A" w:rsidP="004A285A">
      <w:pPr>
        <w:pStyle w:val="Heading2-TOOLSTEPS"/>
        <w:rPr>
          <w:color w:val="76923C" w:themeColor="accent3" w:themeShade="BF"/>
        </w:rPr>
      </w:pPr>
      <w:r w:rsidRPr="00191C43">
        <w:rPr>
          <w:color w:val="76923C" w:themeColor="accent3" w:themeShade="BF"/>
        </w:rPr>
        <w:t>STEP 4</w:t>
      </w:r>
      <w:r>
        <w:rPr>
          <w:color w:val="76923C" w:themeColor="accent3" w:themeShade="BF"/>
        </w:rPr>
        <w:t>: Identify Current Supports</w:t>
      </w:r>
    </w:p>
    <w:p w14:paraId="55F82BBC" w14:textId="77777777" w:rsidR="004A285A" w:rsidRPr="00C37F45" w:rsidRDefault="004A285A" w:rsidP="004A285A">
      <w:pPr>
        <w:pStyle w:val="BodyText"/>
      </w:pPr>
      <w:r w:rsidRPr="00C37F45">
        <w:t>In the table</w:t>
      </w:r>
      <w:r>
        <w:t xml:space="preserve"> below</w:t>
      </w:r>
      <w:r w:rsidRPr="00C37F45">
        <w:t xml:space="preserve">, </w:t>
      </w:r>
      <w:r w:rsidRPr="005223C6">
        <w:t>identify the supports</w:t>
      </w:r>
      <w:r w:rsidRPr="00C37F45">
        <w:t xml:space="preserve"> </w:t>
      </w:r>
      <w:r>
        <w:t xml:space="preserve">that your LEA offers </w:t>
      </w:r>
      <w:r w:rsidRPr="00C37F45">
        <w:t xml:space="preserve">(e.g., webinar, guidebook, training, side-by-side coaching, regional forums) to build </w:t>
      </w:r>
      <w:r>
        <w:t xml:space="preserve">school </w:t>
      </w:r>
      <w:r w:rsidRPr="00C37F45">
        <w:t xml:space="preserve">capacity in each of the five </w:t>
      </w:r>
      <w:r>
        <w:t>steps</w:t>
      </w:r>
      <w:r w:rsidRPr="00C37F45">
        <w:t xml:space="preserve"> of a continuous improvement process. List the supports in chronological or sequential order and indicate which of the steps </w:t>
      </w:r>
      <w:r>
        <w:t>each</w:t>
      </w:r>
      <w:r w:rsidRPr="00C37F45">
        <w:t xml:space="preserve"> support relate</w:t>
      </w:r>
      <w:r>
        <w:t>s to</w:t>
      </w:r>
      <w:r w:rsidRPr="00C37F45">
        <w:t xml:space="preserve">. </w:t>
      </w:r>
      <w:r>
        <w:t xml:space="preserve">Include any supports provided by the state or by intermediary organizations. </w:t>
      </w:r>
      <w:r w:rsidRPr="00C37F45">
        <w:t xml:space="preserve">In the last column, indicate whether the resource supports or </w:t>
      </w:r>
      <w:r>
        <w:t>incorporates the use of evidence or data to inform decisions.</w:t>
      </w:r>
      <w:r w:rsidRPr="00C37F45">
        <w:t xml:space="preserve"> </w:t>
      </w:r>
      <w:r>
        <w:t>After filling in the table</w:t>
      </w:r>
      <w:r w:rsidRPr="00C37F45">
        <w:t>, review what you have listed and identify gaps or needed changes (e.g., redundancies, timing issues, lack of resources). Questions to consider:</w:t>
      </w:r>
    </w:p>
    <w:p w14:paraId="2CB2C1AF" w14:textId="77777777" w:rsidR="004A285A" w:rsidRPr="00DB720A" w:rsidRDefault="004A285A" w:rsidP="004A285A">
      <w:pPr>
        <w:pStyle w:val="Bulle-LightEmphasized"/>
      </w:pPr>
      <w:r w:rsidRPr="00DB720A">
        <w:t xml:space="preserve">Do the supports </w:t>
      </w:r>
      <w:r>
        <w:t xml:space="preserve">that </w:t>
      </w:r>
      <w:r w:rsidRPr="00DB720A">
        <w:t xml:space="preserve">you provide </w:t>
      </w:r>
      <w:r>
        <w:t>address</w:t>
      </w:r>
      <w:r w:rsidRPr="00DB720A">
        <w:t xml:space="preserve"> all </w:t>
      </w:r>
      <w:r>
        <w:t xml:space="preserve">of </w:t>
      </w:r>
      <w:r w:rsidRPr="00DB720A">
        <w:t>the steps? Is the timing or sequence appropriate?</w:t>
      </w:r>
    </w:p>
    <w:p w14:paraId="60BD301D" w14:textId="77777777" w:rsidR="004A285A" w:rsidRPr="00DB720A" w:rsidRDefault="004A285A" w:rsidP="004A285A">
      <w:pPr>
        <w:pStyle w:val="Bulle-LightEmphasized"/>
      </w:pPr>
      <w:r w:rsidRPr="00DB720A">
        <w:t>How do your support</w:t>
      </w:r>
      <w:r>
        <w:t>s</w:t>
      </w:r>
      <w:r w:rsidRPr="00DB720A">
        <w:t xml:space="preserve"> leverage state support</w:t>
      </w:r>
      <w:r>
        <w:t>s</w:t>
      </w:r>
      <w:r w:rsidRPr="00DB720A">
        <w:t>?</w:t>
      </w:r>
    </w:p>
    <w:p w14:paraId="54EBA4B2" w14:textId="77777777" w:rsidR="004A285A" w:rsidRPr="00DB720A" w:rsidRDefault="004A285A" w:rsidP="004A285A">
      <w:pPr>
        <w:pStyle w:val="Bulle-LightEmphasized"/>
      </w:pPr>
      <w:r w:rsidRPr="00DB720A">
        <w:t>Are the supports strong enough to allow schools to navigate the process independently, or is additional direct support from the district or</w:t>
      </w:r>
      <w:r>
        <w:t xml:space="preserve"> from</w:t>
      </w:r>
      <w:r w:rsidRPr="00DB720A">
        <w:t xml:space="preserve"> intermediaries still required?</w:t>
      </w:r>
    </w:p>
    <w:p w14:paraId="6F1A2A89" w14:textId="77777777" w:rsidR="004A285A" w:rsidRPr="00DB720A" w:rsidRDefault="004A285A" w:rsidP="004A285A">
      <w:pPr>
        <w:pStyle w:val="Bulle-LightEmphasized"/>
      </w:pPr>
      <w:r w:rsidRPr="00DB720A">
        <w:t xml:space="preserve">How effective are the supports, and what seems to make them effective? How do you know? </w:t>
      </w:r>
    </w:p>
    <w:p w14:paraId="59DEBCDC" w14:textId="77777777" w:rsidR="004A285A" w:rsidRDefault="004A285A" w:rsidP="004A285A">
      <w:pPr>
        <w:pStyle w:val="Bulle-LightEmphasized"/>
      </w:pPr>
      <w:r w:rsidRPr="00DB720A">
        <w:t>Does everyone who needs support receive it?</w:t>
      </w:r>
    </w:p>
    <w:p w14:paraId="51001DC3" w14:textId="77777777" w:rsidR="004A285A" w:rsidRDefault="004A285A" w:rsidP="004A285A">
      <w:pPr>
        <w:pStyle w:val="Bulle-LightEmphasized"/>
      </w:pPr>
      <w:r>
        <w:t>Are there adequate supports for the use of evidence or data to inform decisions?</w:t>
      </w:r>
    </w:p>
    <w:tbl>
      <w:tblPr>
        <w:tblStyle w:val="TableGrid"/>
        <w:tblW w:w="9365" w:type="dxa"/>
        <w:tblInd w:w="-23" w:type="dxa"/>
        <w:tblLayout w:type="fixed"/>
        <w:tblLook w:val="04A0" w:firstRow="1" w:lastRow="0" w:firstColumn="1" w:lastColumn="0" w:noHBand="0" w:noVBand="1"/>
      </w:tblPr>
      <w:tblGrid>
        <w:gridCol w:w="1350"/>
        <w:gridCol w:w="5760"/>
        <w:gridCol w:w="415"/>
        <w:gridCol w:w="368"/>
        <w:gridCol w:w="368"/>
        <w:gridCol w:w="368"/>
        <w:gridCol w:w="368"/>
        <w:gridCol w:w="368"/>
      </w:tblGrid>
      <w:tr w:rsidR="004A285A" w:rsidRPr="00690BDE" w14:paraId="5179A4E4" w14:textId="77777777" w:rsidTr="00161430">
        <w:trPr>
          <w:cantSplit/>
          <w:trHeight w:val="1260"/>
          <w:tblHeader/>
        </w:trPr>
        <w:tc>
          <w:tcPr>
            <w:tcW w:w="1350"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647281"/>
            <w:vAlign w:val="center"/>
          </w:tcPr>
          <w:p w14:paraId="0C829384" w14:textId="77777777" w:rsidR="004A285A" w:rsidRPr="00E27007" w:rsidRDefault="004A285A" w:rsidP="00161430">
            <w:pPr>
              <w:pStyle w:val="TableHeader"/>
              <w:rPr>
                <w:sz w:val="20"/>
                <w:szCs w:val="20"/>
              </w:rPr>
            </w:pPr>
            <w:r w:rsidRPr="00E27007">
              <w:rPr>
                <w:sz w:val="20"/>
                <w:szCs w:val="20"/>
              </w:rPr>
              <w:t>Timing or Sequence</w:t>
            </w:r>
          </w:p>
        </w:tc>
        <w:tc>
          <w:tcPr>
            <w:tcW w:w="5760"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647281"/>
            <w:vAlign w:val="center"/>
          </w:tcPr>
          <w:p w14:paraId="0861E1FC" w14:textId="77777777" w:rsidR="004A285A" w:rsidRPr="00E27007" w:rsidRDefault="004A285A" w:rsidP="00161430">
            <w:pPr>
              <w:pStyle w:val="TableHeader"/>
              <w:rPr>
                <w:sz w:val="20"/>
                <w:szCs w:val="20"/>
              </w:rPr>
            </w:pPr>
            <w:r w:rsidRPr="00E27007">
              <w:rPr>
                <w:sz w:val="20"/>
                <w:szCs w:val="20"/>
              </w:rPr>
              <w:t>Specific Support Provided</w:t>
            </w:r>
            <w:r>
              <w:rPr>
                <w:sz w:val="20"/>
                <w:szCs w:val="20"/>
              </w:rPr>
              <w:t xml:space="preserve"> </w:t>
            </w:r>
          </w:p>
        </w:tc>
        <w:tc>
          <w:tcPr>
            <w:tcW w:w="415"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647281"/>
            <w:textDirection w:val="btLr"/>
            <w:vAlign w:val="center"/>
          </w:tcPr>
          <w:p w14:paraId="2E272869" w14:textId="77777777" w:rsidR="004A285A" w:rsidRPr="00E27007" w:rsidRDefault="004A285A" w:rsidP="00161430">
            <w:pPr>
              <w:pStyle w:val="TableHeader"/>
              <w:ind w:left="36"/>
              <w:rPr>
                <w:sz w:val="20"/>
                <w:szCs w:val="20"/>
              </w:rPr>
            </w:pPr>
            <w:r w:rsidRPr="00E27007">
              <w:rPr>
                <w:sz w:val="20"/>
                <w:szCs w:val="20"/>
              </w:rPr>
              <w:t>Inform</w:t>
            </w:r>
          </w:p>
        </w:tc>
        <w:tc>
          <w:tcPr>
            <w:tcW w:w="368"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647281"/>
            <w:textDirection w:val="btLr"/>
            <w:vAlign w:val="center"/>
          </w:tcPr>
          <w:p w14:paraId="2F460FE6" w14:textId="77777777" w:rsidR="004A285A" w:rsidRPr="00E27007" w:rsidRDefault="004A285A" w:rsidP="00161430">
            <w:pPr>
              <w:pStyle w:val="TableHeader"/>
              <w:ind w:left="36"/>
              <w:rPr>
                <w:sz w:val="20"/>
                <w:szCs w:val="20"/>
              </w:rPr>
            </w:pPr>
            <w:r w:rsidRPr="00E27007">
              <w:rPr>
                <w:sz w:val="20"/>
                <w:szCs w:val="20"/>
              </w:rPr>
              <w:t>Select</w:t>
            </w:r>
            <w:r>
              <w:rPr>
                <w:sz w:val="20"/>
                <w:szCs w:val="20"/>
              </w:rPr>
              <w:t xml:space="preserve"> </w:t>
            </w:r>
          </w:p>
        </w:tc>
        <w:tc>
          <w:tcPr>
            <w:tcW w:w="368"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647281"/>
            <w:textDirection w:val="btLr"/>
            <w:vAlign w:val="center"/>
          </w:tcPr>
          <w:p w14:paraId="2DDCB689" w14:textId="77777777" w:rsidR="004A285A" w:rsidRPr="00E27007" w:rsidRDefault="004A285A" w:rsidP="00161430">
            <w:pPr>
              <w:pStyle w:val="TableHeader"/>
              <w:ind w:left="36"/>
              <w:rPr>
                <w:sz w:val="20"/>
                <w:szCs w:val="20"/>
              </w:rPr>
            </w:pPr>
            <w:r w:rsidRPr="00E27007">
              <w:rPr>
                <w:sz w:val="20"/>
                <w:szCs w:val="20"/>
              </w:rPr>
              <w:t>Plan</w:t>
            </w:r>
          </w:p>
        </w:tc>
        <w:tc>
          <w:tcPr>
            <w:tcW w:w="368"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647281"/>
            <w:textDirection w:val="btLr"/>
            <w:vAlign w:val="center"/>
          </w:tcPr>
          <w:p w14:paraId="0753604B" w14:textId="77777777" w:rsidR="004A285A" w:rsidRPr="00E27007" w:rsidRDefault="004A285A" w:rsidP="00161430">
            <w:pPr>
              <w:pStyle w:val="TableHeader"/>
              <w:ind w:left="36"/>
              <w:rPr>
                <w:sz w:val="20"/>
                <w:szCs w:val="20"/>
              </w:rPr>
            </w:pPr>
            <w:r w:rsidRPr="00E27007">
              <w:rPr>
                <w:sz w:val="20"/>
                <w:szCs w:val="20"/>
              </w:rPr>
              <w:t>Implement</w:t>
            </w:r>
          </w:p>
        </w:tc>
        <w:tc>
          <w:tcPr>
            <w:tcW w:w="368"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647281"/>
            <w:textDirection w:val="btLr"/>
            <w:vAlign w:val="center"/>
          </w:tcPr>
          <w:p w14:paraId="24A1CB67" w14:textId="77777777" w:rsidR="004A285A" w:rsidRPr="00E27007" w:rsidRDefault="004A285A" w:rsidP="00161430">
            <w:pPr>
              <w:pStyle w:val="TableHeader"/>
              <w:ind w:left="36"/>
              <w:rPr>
                <w:sz w:val="20"/>
                <w:szCs w:val="20"/>
              </w:rPr>
            </w:pPr>
            <w:r w:rsidRPr="00E27007">
              <w:rPr>
                <w:sz w:val="20"/>
                <w:szCs w:val="20"/>
              </w:rPr>
              <w:t>Analyze</w:t>
            </w:r>
          </w:p>
        </w:tc>
        <w:tc>
          <w:tcPr>
            <w:tcW w:w="368"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D9D9D9" w:themeFill="background1" w:themeFillShade="D9"/>
            <w:textDirection w:val="btLr"/>
            <w:vAlign w:val="center"/>
          </w:tcPr>
          <w:p w14:paraId="6E05040F" w14:textId="77777777" w:rsidR="004A285A" w:rsidRPr="00690BDE" w:rsidRDefault="004A285A" w:rsidP="00161430">
            <w:pPr>
              <w:pStyle w:val="TableHeader"/>
              <w:ind w:left="36"/>
              <w:rPr>
                <w:color w:val="595959" w:themeColor="text1" w:themeTint="A6"/>
                <w:sz w:val="20"/>
                <w:szCs w:val="20"/>
              </w:rPr>
            </w:pPr>
            <w:r w:rsidRPr="00690BDE">
              <w:rPr>
                <w:color w:val="595959" w:themeColor="text1" w:themeTint="A6"/>
                <w:sz w:val="20"/>
                <w:szCs w:val="20"/>
              </w:rPr>
              <w:t>Evidence?</w:t>
            </w:r>
          </w:p>
        </w:tc>
      </w:tr>
      <w:tr w:rsidR="004A285A" w:rsidRPr="00C37F45" w14:paraId="7984F75C" w14:textId="77777777" w:rsidTr="00161430">
        <w:tc>
          <w:tcPr>
            <w:tcW w:w="1350"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CFDEE5"/>
          </w:tcPr>
          <w:p w14:paraId="42B798F8" w14:textId="77777777" w:rsidR="004A285A" w:rsidRPr="00C37F45" w:rsidRDefault="004A285A" w:rsidP="00161430">
            <w:pPr>
              <w:pStyle w:val="TableUserFilledText"/>
            </w:pPr>
          </w:p>
        </w:tc>
        <w:tc>
          <w:tcPr>
            <w:tcW w:w="5760"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CFDEE5"/>
          </w:tcPr>
          <w:p w14:paraId="18742947" w14:textId="77777777" w:rsidR="004A285A" w:rsidRPr="00C37F45" w:rsidRDefault="004A285A" w:rsidP="00161430">
            <w:pPr>
              <w:pStyle w:val="TableUserFilledText"/>
            </w:pPr>
          </w:p>
        </w:tc>
        <w:tc>
          <w:tcPr>
            <w:tcW w:w="415"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CEDF5"/>
          </w:tcPr>
          <w:p w14:paraId="3B6051B3" w14:textId="77777777" w:rsidR="004A285A" w:rsidRPr="00C37F45" w:rsidRDefault="004A285A" w:rsidP="00161430">
            <w:pPr>
              <w:pStyle w:val="TableUserFilledText"/>
            </w:pPr>
          </w:p>
        </w:tc>
        <w:tc>
          <w:tcPr>
            <w:tcW w:w="368"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CEDF5"/>
          </w:tcPr>
          <w:p w14:paraId="792B0FBF" w14:textId="77777777" w:rsidR="004A285A" w:rsidRPr="00C37F45" w:rsidRDefault="004A285A" w:rsidP="00161430">
            <w:pPr>
              <w:pStyle w:val="TableUserFilledText"/>
            </w:pPr>
          </w:p>
        </w:tc>
        <w:tc>
          <w:tcPr>
            <w:tcW w:w="368"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CEDF5"/>
          </w:tcPr>
          <w:p w14:paraId="04081CC9" w14:textId="77777777" w:rsidR="004A285A" w:rsidRPr="00C37F45" w:rsidRDefault="004A285A" w:rsidP="00161430">
            <w:pPr>
              <w:pStyle w:val="TableUserFilledText"/>
            </w:pPr>
          </w:p>
        </w:tc>
        <w:tc>
          <w:tcPr>
            <w:tcW w:w="368"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CEDF5"/>
          </w:tcPr>
          <w:p w14:paraId="4644EB04" w14:textId="77777777" w:rsidR="004A285A" w:rsidRPr="00C37F45" w:rsidRDefault="004A285A" w:rsidP="00161430">
            <w:pPr>
              <w:pStyle w:val="TableUserFilledText"/>
            </w:pPr>
          </w:p>
        </w:tc>
        <w:tc>
          <w:tcPr>
            <w:tcW w:w="368"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CEDF5"/>
          </w:tcPr>
          <w:p w14:paraId="5CF8C16F" w14:textId="77777777" w:rsidR="004A285A" w:rsidRPr="00C37F45" w:rsidRDefault="004A285A" w:rsidP="00161430">
            <w:pPr>
              <w:pStyle w:val="TableUserFilledText"/>
            </w:pPr>
          </w:p>
        </w:tc>
        <w:tc>
          <w:tcPr>
            <w:tcW w:w="368"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EDE9D0"/>
          </w:tcPr>
          <w:p w14:paraId="4E219604" w14:textId="77777777" w:rsidR="004A285A" w:rsidRPr="00C37F45" w:rsidRDefault="004A285A" w:rsidP="00161430">
            <w:pPr>
              <w:pStyle w:val="TableUserFilledText"/>
            </w:pPr>
          </w:p>
        </w:tc>
      </w:tr>
      <w:tr w:rsidR="004A285A" w:rsidRPr="00C37F45" w14:paraId="0FF9FC23" w14:textId="77777777" w:rsidTr="00161430">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7D127170" w14:textId="77777777" w:rsidR="004A285A" w:rsidRPr="00C37F45" w:rsidRDefault="004A285A" w:rsidP="00161430">
            <w:pPr>
              <w:pStyle w:val="TableUserFilledText"/>
            </w:pPr>
          </w:p>
        </w:tc>
        <w:tc>
          <w:tcPr>
            <w:tcW w:w="57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4796E0FB" w14:textId="77777777" w:rsidR="004A285A" w:rsidRPr="00C37F45" w:rsidRDefault="004A285A" w:rsidP="00161430">
            <w:pPr>
              <w:pStyle w:val="TableUserFilledText"/>
            </w:pPr>
          </w:p>
        </w:tc>
        <w:tc>
          <w:tcPr>
            <w:tcW w:w="4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0241CA70"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30FFE894"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648A50F4"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295093A8"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133D66E8"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DE9D0"/>
          </w:tcPr>
          <w:p w14:paraId="35A181B6" w14:textId="77777777" w:rsidR="004A285A" w:rsidRPr="00C37F45" w:rsidRDefault="004A285A" w:rsidP="00161430">
            <w:pPr>
              <w:pStyle w:val="TableUserFilledText"/>
            </w:pPr>
          </w:p>
        </w:tc>
      </w:tr>
      <w:tr w:rsidR="004A285A" w:rsidRPr="00C37F45" w14:paraId="02358714" w14:textId="77777777" w:rsidTr="00161430">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044A761A" w14:textId="77777777" w:rsidR="004A285A" w:rsidRPr="00C37F45" w:rsidRDefault="004A285A" w:rsidP="00161430">
            <w:pPr>
              <w:pStyle w:val="TableUserFilledText"/>
            </w:pPr>
          </w:p>
        </w:tc>
        <w:tc>
          <w:tcPr>
            <w:tcW w:w="57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37A17D71" w14:textId="77777777" w:rsidR="004A285A" w:rsidRPr="00C37F45" w:rsidRDefault="004A285A" w:rsidP="00161430">
            <w:pPr>
              <w:pStyle w:val="TableUserFilledText"/>
            </w:pPr>
          </w:p>
        </w:tc>
        <w:tc>
          <w:tcPr>
            <w:tcW w:w="4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49562228"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086924AA"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44B02FDA"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36288A79"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4C551A59"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DE9D0"/>
          </w:tcPr>
          <w:p w14:paraId="77E0B2BA" w14:textId="77777777" w:rsidR="004A285A" w:rsidRPr="00C37F45" w:rsidRDefault="004A285A" w:rsidP="00161430">
            <w:pPr>
              <w:pStyle w:val="TableUserFilledText"/>
            </w:pPr>
          </w:p>
        </w:tc>
      </w:tr>
      <w:tr w:rsidR="004A285A" w:rsidRPr="00C37F45" w14:paraId="7DECECB4" w14:textId="77777777" w:rsidTr="00161430">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5A8BC755" w14:textId="77777777" w:rsidR="004A285A" w:rsidRPr="00C37F45" w:rsidRDefault="004A285A" w:rsidP="00161430">
            <w:pPr>
              <w:pStyle w:val="TableUserFilledText"/>
            </w:pPr>
          </w:p>
        </w:tc>
        <w:tc>
          <w:tcPr>
            <w:tcW w:w="57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3F6AE325" w14:textId="77777777" w:rsidR="004A285A" w:rsidRPr="00C37F45" w:rsidRDefault="004A285A" w:rsidP="00161430">
            <w:pPr>
              <w:pStyle w:val="TableUserFilledText"/>
            </w:pPr>
          </w:p>
        </w:tc>
        <w:tc>
          <w:tcPr>
            <w:tcW w:w="4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0298D611"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3C58F290"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3B5E547C"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2CDBDF2E"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0A0DC227"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DE9D0"/>
          </w:tcPr>
          <w:p w14:paraId="4CDE0EDC" w14:textId="77777777" w:rsidR="004A285A" w:rsidRPr="00C37F45" w:rsidRDefault="004A285A" w:rsidP="00161430">
            <w:pPr>
              <w:pStyle w:val="TableUserFilledText"/>
            </w:pPr>
          </w:p>
        </w:tc>
      </w:tr>
      <w:tr w:rsidR="004A285A" w:rsidRPr="00C37F45" w14:paraId="45B8BE02" w14:textId="77777777" w:rsidTr="00161430">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0541ACFB" w14:textId="77777777" w:rsidR="004A285A" w:rsidRPr="00C37F45" w:rsidRDefault="004A285A" w:rsidP="00161430">
            <w:pPr>
              <w:pStyle w:val="TableUserFilledText"/>
            </w:pPr>
          </w:p>
        </w:tc>
        <w:tc>
          <w:tcPr>
            <w:tcW w:w="57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4395C8C3" w14:textId="77777777" w:rsidR="004A285A" w:rsidRPr="00C37F45" w:rsidRDefault="004A285A" w:rsidP="00161430">
            <w:pPr>
              <w:pStyle w:val="TableUserFilledText"/>
            </w:pPr>
          </w:p>
        </w:tc>
        <w:tc>
          <w:tcPr>
            <w:tcW w:w="4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6443C7CA"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17548041"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1FC8F85C"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7BECA47B"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406EF254"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DE9D0"/>
          </w:tcPr>
          <w:p w14:paraId="7B534CDD" w14:textId="77777777" w:rsidR="004A285A" w:rsidRPr="00C37F45" w:rsidRDefault="004A285A" w:rsidP="00161430">
            <w:pPr>
              <w:pStyle w:val="TableUserFilledText"/>
            </w:pPr>
          </w:p>
        </w:tc>
      </w:tr>
      <w:tr w:rsidR="004A285A" w:rsidRPr="00C37F45" w14:paraId="643EF1A6" w14:textId="77777777" w:rsidTr="00161430">
        <w:tc>
          <w:tcPr>
            <w:tcW w:w="135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5B5E3927" w14:textId="77777777" w:rsidR="004A285A" w:rsidRPr="00C37F45" w:rsidRDefault="004A285A" w:rsidP="00161430">
            <w:pPr>
              <w:pStyle w:val="TableUserFilledText"/>
            </w:pPr>
          </w:p>
        </w:tc>
        <w:tc>
          <w:tcPr>
            <w:tcW w:w="576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FDEE5"/>
          </w:tcPr>
          <w:p w14:paraId="48C3729F" w14:textId="77777777" w:rsidR="004A285A" w:rsidRPr="00C37F45" w:rsidRDefault="004A285A" w:rsidP="00161430">
            <w:pPr>
              <w:pStyle w:val="TableUserFilledText"/>
            </w:pPr>
          </w:p>
        </w:tc>
        <w:tc>
          <w:tcPr>
            <w:tcW w:w="41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0D11155B"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636D047F"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68525E11"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3AEF9B87"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EDF5"/>
          </w:tcPr>
          <w:p w14:paraId="152E4C5C" w14:textId="77777777" w:rsidR="004A285A" w:rsidRPr="00C37F45" w:rsidRDefault="004A285A" w:rsidP="00161430">
            <w:pPr>
              <w:pStyle w:val="TableUserFilledText"/>
            </w:pPr>
          </w:p>
        </w:tc>
        <w:tc>
          <w:tcPr>
            <w:tcW w:w="3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DE9D0"/>
          </w:tcPr>
          <w:p w14:paraId="2C340F62" w14:textId="77777777" w:rsidR="004A285A" w:rsidRPr="00C37F45" w:rsidRDefault="004A285A" w:rsidP="00161430">
            <w:pPr>
              <w:pStyle w:val="TableUserFilledText"/>
            </w:pPr>
          </w:p>
        </w:tc>
      </w:tr>
    </w:tbl>
    <w:p w14:paraId="5DC95F58" w14:textId="77777777" w:rsidR="004A285A" w:rsidRDefault="004A285A" w:rsidP="004A285A">
      <w:pPr>
        <w:pStyle w:val="NotesandMiscTitles"/>
      </w:pPr>
      <w:r>
        <w:t>Gaps or Needed Changes</w:t>
      </w:r>
    </w:p>
    <w:p w14:paraId="115B9E58" w14:textId="77777777" w:rsidR="004A285A" w:rsidRDefault="004A285A" w:rsidP="004A285A">
      <w:pPr>
        <w:pStyle w:val="NotesandMiscTitles"/>
      </w:pPr>
      <w:r>
        <w:rPr>
          <w:noProof/>
        </w:rPr>
        <mc:AlternateContent>
          <mc:Choice Requires="wps">
            <w:drawing>
              <wp:inline distT="0" distB="0" distL="0" distR="0" wp14:anchorId="6DE8DDA2" wp14:editId="198B7ADA">
                <wp:extent cx="5943600" cy="7261860"/>
                <wp:effectExtent l="0" t="0" r="12700" b="15240"/>
                <wp:docPr id="4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6186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027915BC" w14:textId="77777777" w:rsidR="004A285A" w:rsidRDefault="004A285A" w:rsidP="004A285A">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6DE8DDA2" id="Text Box 55" o:spid="_x0000_s1028" type="#_x0000_t202" style="width:468pt;height:57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" filled="f" strokecolor="#829dbb">
                <v:textbox>
                  <w:txbxContent>
                    <w:p w14:paraId="027915BC" w14:textId="77777777" w:rsidR="004A285A" w:rsidRDefault="004A285A" w:rsidP="004A285A">
                      <w:pPr>
                        <w:pStyle w:val="TableUserFilledText"/>
                      </w:pPr>
                    </w:p>
                  </w:txbxContent>
                </v:textbox>
                <w10:anchorlock/>
              </v:shape>
            </w:pict>
          </mc:Fallback>
        </mc:AlternateContent>
      </w:r>
    </w:p>
    <w:p w14:paraId="02D6549D" w14:textId="77777777" w:rsidR="004A285A" w:rsidRPr="00191C43" w:rsidRDefault="004A285A" w:rsidP="004A285A">
      <w:pPr>
        <w:pStyle w:val="Heading2-TOOLSTEPS"/>
        <w:rPr>
          <w:color w:val="76923C" w:themeColor="accent3" w:themeShade="BF"/>
        </w:rPr>
      </w:pPr>
      <w:r w:rsidRPr="00191C43">
        <w:rPr>
          <w:color w:val="76923C" w:themeColor="accent3" w:themeShade="BF"/>
        </w:rPr>
        <w:t>STEP 5</w:t>
      </w:r>
      <w:r>
        <w:rPr>
          <w:color w:val="76923C" w:themeColor="accent3" w:themeShade="BF"/>
        </w:rPr>
        <w:t>: Identify Priorities and Next Steps</w:t>
      </w:r>
    </w:p>
    <w:p w14:paraId="7378B8D0" w14:textId="77777777" w:rsidR="004A285A" w:rsidRPr="003A285B" w:rsidRDefault="004A285A" w:rsidP="004A285A">
      <w:pPr>
        <w:pStyle w:val="BodyText"/>
      </w:pPr>
      <w:r w:rsidRPr="003A285B">
        <w:t>Review the results of your inventory of current practice (steps 2–4), select priority areas to address, and describe next steps, including action items, persons responsible, and due dates. Questions to consider:</w:t>
      </w:r>
    </w:p>
    <w:p w14:paraId="79570317" w14:textId="77777777" w:rsidR="004A285A" w:rsidRPr="001A08D6" w:rsidRDefault="004A285A" w:rsidP="004A285A">
      <w:pPr>
        <w:pStyle w:val="Bulle-LightEmphasized"/>
      </w:pPr>
      <w:r w:rsidRPr="001A08D6">
        <w:t>What changes in the structure of your evidence-based continuous improvement proce</w:t>
      </w:r>
      <w:r>
        <w:t xml:space="preserve">ss need to be made in order to </w:t>
      </w:r>
      <w:r w:rsidRPr="001A08D6">
        <w:t>include each step of the recommended continuous improvement process (or</w:t>
      </w:r>
      <w:r>
        <w:t>,</w:t>
      </w:r>
      <w:r w:rsidRPr="001A08D6">
        <w:t xml:space="preserve"> alternatively, align </w:t>
      </w:r>
      <w:r>
        <w:t>with the state’s process), and to</w:t>
      </w:r>
      <w:r w:rsidRPr="001A08D6">
        <w:t xml:space="preserve"> incorporate research or data throughout the process</w:t>
      </w:r>
      <w:r>
        <w:t>? (See the results capture in the step 3 chart.)</w:t>
      </w:r>
    </w:p>
    <w:p w14:paraId="1A1E801F" w14:textId="77777777" w:rsidR="004A285A" w:rsidRPr="001A08D6" w:rsidRDefault="004A285A" w:rsidP="004A285A">
      <w:pPr>
        <w:pStyle w:val="Bulle-LightEmphasized"/>
      </w:pPr>
      <w:r w:rsidRPr="001A08D6">
        <w:t>What can you change, add, or remove in order to have the biggest impact?</w:t>
      </w:r>
    </w:p>
    <w:p w14:paraId="1F25D4FE" w14:textId="77777777" w:rsidR="004A285A" w:rsidRPr="001A08D6" w:rsidRDefault="004A285A" w:rsidP="004A285A">
      <w:pPr>
        <w:pStyle w:val="Bulle-LightEmphasized"/>
      </w:pPr>
      <w:r w:rsidRPr="001A08D6">
        <w:t>What changes in support might be most beneficial</w:t>
      </w:r>
      <w:r>
        <w:t>? (See the step 4 chart.)</w:t>
      </w:r>
    </w:p>
    <w:p w14:paraId="0968E2CD" w14:textId="77777777" w:rsidR="004A285A" w:rsidRPr="001A08D6" w:rsidRDefault="004A285A" w:rsidP="004A285A">
      <w:pPr>
        <w:pStyle w:val="Bulle-LightEmphasized"/>
      </w:pPr>
      <w:r w:rsidRPr="001A08D6">
        <w:t>What resources (time, funding, personnel) will you need?</w:t>
      </w:r>
    </w:p>
    <w:p w14:paraId="17D193BD" w14:textId="77777777" w:rsidR="004A285A" w:rsidRPr="007C6E1D" w:rsidRDefault="004A285A" w:rsidP="004A285A">
      <w:pPr>
        <w:pStyle w:val="Bulle-LightEmphasized"/>
        <w:rPr>
          <w:b/>
        </w:rPr>
      </w:pPr>
      <w:r w:rsidRPr="001A08D6">
        <w:t xml:space="preserve">How will </w:t>
      </w:r>
      <w:r>
        <w:t xml:space="preserve">you communicate any changes to </w:t>
      </w:r>
      <w:r w:rsidRPr="001A08D6">
        <w:t xml:space="preserve">others in the </w:t>
      </w:r>
      <w:r>
        <w:t>district, to</w:t>
      </w:r>
      <w:r w:rsidRPr="001A08D6">
        <w:t xml:space="preserve"> support providers (</w:t>
      </w:r>
      <w:r>
        <w:t xml:space="preserve">e.g., </w:t>
      </w:r>
      <w:r w:rsidRPr="001A08D6">
        <w:t>intermediaries, state</w:t>
      </w:r>
      <w:r>
        <w:t xml:space="preserve"> support providers), and to</w:t>
      </w:r>
      <w:r w:rsidRPr="001A08D6">
        <w:t xml:space="preserve"> schools?</w:t>
      </w:r>
    </w:p>
    <w:p w14:paraId="5E1D7527" w14:textId="77777777" w:rsidR="004A285A" w:rsidRPr="001A08D6" w:rsidRDefault="004A285A" w:rsidP="004A285A">
      <w:pPr>
        <w:pStyle w:val="NotesandMiscTitles"/>
      </w:pPr>
      <w:r w:rsidRPr="00DB720A">
        <w:t>Priority Areas to Address</w:t>
      </w:r>
    </w:p>
    <w:p w14:paraId="2B243B8D" w14:textId="77777777" w:rsidR="004A285A" w:rsidRDefault="004A285A" w:rsidP="004A285A">
      <w:pPr>
        <w:spacing w:before="0" w:after="0"/>
        <w:rPr>
          <w:rFonts w:ascii="Times New Roman" w:hAnsi="Times New Roman" w:cs="Times New Roman"/>
          <w:b/>
          <w:color w:val="auto"/>
          <w:sz w:val="24"/>
        </w:rPr>
      </w:pPr>
      <w:r>
        <w:rPr>
          <w:noProof/>
        </w:rPr>
        <mc:AlternateContent>
          <mc:Choice Requires="wps">
            <w:drawing>
              <wp:inline distT="0" distB="0" distL="0" distR="0" wp14:anchorId="16F4BF5C" wp14:editId="465DEECF">
                <wp:extent cx="5943600" cy="1554480"/>
                <wp:effectExtent l="0" t="0" r="12700" b="7620"/>
                <wp:docPr id="4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448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7A4389B0" w14:textId="77777777" w:rsidR="004A285A" w:rsidRDefault="004A285A" w:rsidP="004A285A">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16F4BF5C" id="Text Box 25" o:spid="_x0000_s1029" type="#_x0000_t202" style="width:468pt;height:1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" filled="f" strokecolor="#829dbb">
                <v:textbox>
                  <w:txbxContent>
                    <w:p w14:paraId="7A4389B0" w14:textId="77777777" w:rsidR="004A285A" w:rsidRDefault="004A285A" w:rsidP="004A285A">
                      <w:pPr>
                        <w:pStyle w:val="TableUserFilledText"/>
                      </w:pPr>
                    </w:p>
                  </w:txbxContent>
                </v:textbox>
                <w10:anchorlock/>
              </v:shape>
            </w:pict>
          </mc:Fallback>
        </mc:AlternateContent>
      </w:r>
    </w:p>
    <w:p w14:paraId="280D56A8" w14:textId="77777777" w:rsidR="004A285A" w:rsidRDefault="004A285A" w:rsidP="004A285A">
      <w:pPr>
        <w:pStyle w:val="NotesandMiscTitles"/>
      </w:pPr>
      <w:r>
        <w:t>Next Steps</w:t>
      </w:r>
    </w:p>
    <w:p w14:paraId="1C067E81" w14:textId="7CBF0F63" w:rsidR="00147224" w:rsidRDefault="00147224" w:rsidP="00A50B4E">
      <w:pPr>
        <w:spacing w:before="0" w:after="0"/>
        <w:rPr>
          <w:rFonts w:ascii="Times New Roman" w:hAnsi="Times New Roman" w:cs="Times New Roman"/>
          <w:b/>
          <w:color w:val="auto"/>
          <w:sz w:val="24"/>
        </w:rPr>
      </w:pPr>
      <w:r>
        <w:rPr>
          <w:noProof/>
        </w:rPr>
        <mc:AlternateContent>
          <mc:Choice Requires="wps">
            <w:drawing>
              <wp:inline distT="0" distB="0" distL="0" distR="0" wp14:anchorId="6BA9A4C1" wp14:editId="3F8C9E1F">
                <wp:extent cx="5943600" cy="1554480"/>
                <wp:effectExtent l="0" t="0" r="19050" b="26670"/>
                <wp:docPr id="4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54480"/>
                        </a:xfrm>
                        <a:prstGeom prst="rect">
                          <a:avLst/>
                        </a:prstGeom>
                        <a:noFill/>
                        <a:ln w="9525">
                          <a:solidFill>
                            <a:srgbClr val="829DBB"/>
                          </a:solidFill>
                          <a:miter lim="800000"/>
                          <a:headEnd/>
                          <a:tailEnd/>
                        </a:ln>
                        <a:extLst>
                          <a:ext uri="{909E8E84-426E-40DD-AFC4-6F175D3DCCD1}">
                            <a14:hiddenFill xmlns:a14="http://schemas.microsoft.com/office/drawing/2010/main">
                              <a:solidFill>
                                <a:srgbClr val="FFFFFF"/>
                              </a:solidFill>
                            </a14:hiddenFill>
                          </a:ext>
                        </a:extLst>
                      </wps:spPr>
                      <wps:txbx>
                        <w:txbxContent>
                          <w:p w14:paraId="3E3F9747" w14:textId="77777777" w:rsidR="00147224" w:rsidRDefault="00147224" w:rsidP="00147224">
                            <w:pPr>
                              <w:pStyle w:val="TableUserFilledText"/>
                            </w:pPr>
                          </w:p>
                        </w:txbxContent>
                      </wps:txbx>
                      <wps:bodyPr rot="0" vert="horz" wrap="square" lIns="91440" tIns="45720" rIns="91440" bIns="45720" anchor="t" anchorCtr="0" upright="1">
                        <a:noAutofit/>
                      </wps:bodyPr>
                    </wps:wsp>
                  </a:graphicData>
                </a:graphic>
              </wp:inline>
            </w:drawing>
          </mc:Choice>
          <mc:Fallback>
            <w:pict>
              <v:shape w14:anchorId="6BA9A4C1" id="Text Box 24" o:spid="_x0000_s1030" type="#_x0000_t202" style="width:468pt;height:1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" filled="f" strokecolor="#829dbb">
                <v:textbox>
                  <w:txbxContent>
                    <w:p w14:paraId="3E3F9747" w14:textId="77777777" w:rsidR="00147224" w:rsidRDefault="00147224" w:rsidP="00147224">
                      <w:pPr>
                        <w:pStyle w:val="TableUserFilledText"/>
                      </w:pPr>
                    </w:p>
                  </w:txbxContent>
                </v:textbox>
                <w10:anchorlock/>
              </v:shape>
            </w:pict>
          </mc:Fallback>
        </mc:AlternateContent>
      </w:r>
    </w:p>
    <w:sectPr w:rsidR="00147224" w:rsidSect="00D12934">
      <w:footerReference w:type="default" r:id="rId18"/>
      <w:headerReference w:type="first" r:id="rId19"/>
      <w:footerReference w:type="first" r:id="rId20"/>
      <w:endnotePr>
        <w:numFmt w:val="decimal"/>
      </w:endnotePr>
      <w:type w:val="oddPage"/>
      <w:pgSz w:w="12240" w:h="15840"/>
      <w:pgMar w:top="1642"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15A33" w14:textId="77777777" w:rsidR="006E650C" w:rsidRDefault="006E650C">
      <w:pPr>
        <w:spacing w:after="0" w:line="240" w:lineRule="auto"/>
      </w:pPr>
      <w:r>
        <w:separator/>
      </w:r>
    </w:p>
  </w:endnote>
  <w:endnote w:type="continuationSeparator" w:id="0">
    <w:p w14:paraId="32301FD7" w14:textId="77777777" w:rsidR="006E650C" w:rsidRDefault="006E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A00002FF" w:usb1="7800205A" w:usb2="14600000" w:usb3="00000000" w:csb0="00000193" w:csb1="00000000"/>
  </w:font>
  <w:font w:name="Perpetua">
    <w:panose1 w:val="02020502060401020303"/>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16F40" w14:textId="71466388" w:rsidR="006F2523" w:rsidRPr="008E5396" w:rsidRDefault="006F2523" w:rsidP="006F2523">
    <w:pPr>
      <w:pStyle w:val="HeaderFooterText"/>
      <w:rPr>
        <w:sz w:val="18"/>
        <w:szCs w:val="18"/>
      </w:rPr>
    </w:pPr>
    <w:r>
      <w:rPr>
        <w:sz w:val="18"/>
        <w:szCs w:val="18"/>
      </w:rPr>
      <w:tab/>
      <w:t xml:space="preserve">Tool 2: LEA Inventory of Current Practice | </w:t>
    </w:r>
    <w:r w:rsidRPr="00727987">
      <w:rPr>
        <w:b/>
        <w:sz w:val="18"/>
        <w:szCs w:val="18"/>
      </w:rPr>
      <w:fldChar w:fldCharType="begin"/>
    </w:r>
    <w:r w:rsidRPr="00727987">
      <w:rPr>
        <w:b/>
        <w:sz w:val="18"/>
        <w:szCs w:val="18"/>
      </w:rPr>
      <w:instrText xml:space="preserve"> PAGE   \* MERGEFORMAT </w:instrText>
    </w:r>
    <w:r w:rsidRPr="00727987">
      <w:rPr>
        <w:b/>
        <w:sz w:val="18"/>
        <w:szCs w:val="18"/>
      </w:rPr>
      <w:fldChar w:fldCharType="separate"/>
    </w:r>
    <w:r w:rsidR="00E83955">
      <w:rPr>
        <w:b/>
        <w:sz w:val="18"/>
        <w:szCs w:val="18"/>
      </w:rPr>
      <w:t>8</w:t>
    </w:r>
    <w:r w:rsidRPr="00727987">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2F4A" w14:textId="0B525409" w:rsidR="00334A76" w:rsidRPr="008E5396" w:rsidRDefault="0092753B" w:rsidP="007267C6">
    <w:pPr>
      <w:pStyle w:val="HeaderFooterText"/>
      <w:rPr>
        <w:sz w:val="18"/>
        <w:szCs w:val="18"/>
      </w:rPr>
    </w:pPr>
    <w:r w:rsidRPr="00A86D13">
      <w:t>Evidence-based improvement: A guide for states to strengthen their frameworks and supports aligned to the evidence requirements of ESSA</w:t>
    </w:r>
    <w:r>
      <w:tab/>
    </w:r>
    <w:r w:rsidR="00334A76" w:rsidRPr="008E5396">
      <w:rPr>
        <w:sz w:val="18"/>
        <w:szCs w:val="18"/>
      </w:rPr>
      <w:t xml:space="preserve"> | </w:t>
    </w:r>
    <w:r w:rsidR="00334A76" w:rsidRPr="00727987">
      <w:rPr>
        <w:b/>
        <w:sz w:val="18"/>
        <w:szCs w:val="18"/>
      </w:rPr>
      <w:fldChar w:fldCharType="begin"/>
    </w:r>
    <w:r w:rsidR="00334A76" w:rsidRPr="00727987">
      <w:rPr>
        <w:b/>
        <w:sz w:val="18"/>
        <w:szCs w:val="18"/>
      </w:rPr>
      <w:instrText xml:space="preserve"> PAGE   \* MERGEFORMAT </w:instrText>
    </w:r>
    <w:r w:rsidR="00334A76" w:rsidRPr="00727987">
      <w:rPr>
        <w:b/>
        <w:sz w:val="18"/>
        <w:szCs w:val="18"/>
      </w:rPr>
      <w:fldChar w:fldCharType="separate"/>
    </w:r>
    <w:r w:rsidR="004A285A">
      <w:rPr>
        <w:b/>
        <w:sz w:val="18"/>
        <w:szCs w:val="18"/>
      </w:rPr>
      <w:t>15</w:t>
    </w:r>
    <w:r w:rsidR="00334A76" w:rsidRPr="00727987">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AC88" w14:textId="77777777" w:rsidR="00E83955" w:rsidRDefault="00E83955" w:rsidP="00E83955">
    <w:pPr>
      <w:pStyle w:val="HeaderFooterText"/>
      <w:rPr>
        <w:sz w:val="18"/>
        <w:szCs w:val="18"/>
      </w:rPr>
    </w:pPr>
    <w:r>
      <w:rPr>
        <w:sz w:val="18"/>
        <w:szCs w:val="18"/>
      </w:rPr>
      <w:t xml:space="preserve">Evidence-Based Improvement: A Guide for States to Strengthen Their Frameworks and Supports Aligned </w:t>
    </w:r>
  </w:p>
  <w:p w14:paraId="356825C1" w14:textId="34C8F27C" w:rsidR="006F2523" w:rsidRPr="00A50B4E" w:rsidRDefault="00E83955" w:rsidP="00E83955">
    <w:pPr>
      <w:pStyle w:val="HeaderFooterText"/>
      <w:spacing w:before="0"/>
      <w:rPr>
        <w:sz w:val="18"/>
        <w:szCs w:val="18"/>
      </w:rPr>
    </w:pPr>
    <w:r>
      <w:rPr>
        <w:sz w:val="18"/>
        <w:szCs w:val="18"/>
      </w:rPr>
      <w:t xml:space="preserve">to the Evidence Requirements of ESSA </w:t>
    </w:r>
    <w:r>
      <w:rPr>
        <w:sz w:val="18"/>
        <w:szCs w:val="18"/>
      </w:rPr>
      <w:tab/>
    </w:r>
    <w:r w:rsidR="006F2523">
      <w:rPr>
        <w:sz w:val="18"/>
        <w:szCs w:val="18"/>
      </w:rPr>
      <w:t xml:space="preserve">| </w:t>
    </w:r>
    <w:r w:rsidR="006F2523" w:rsidRPr="00727987">
      <w:rPr>
        <w:b/>
        <w:sz w:val="18"/>
        <w:szCs w:val="18"/>
      </w:rPr>
      <w:fldChar w:fldCharType="begin"/>
    </w:r>
    <w:r w:rsidR="006F2523" w:rsidRPr="00727987">
      <w:rPr>
        <w:b/>
        <w:sz w:val="18"/>
        <w:szCs w:val="18"/>
      </w:rPr>
      <w:instrText xml:space="preserve"> PAGE   \* MERGEFORMAT </w:instrText>
    </w:r>
    <w:r w:rsidR="006F2523" w:rsidRPr="00727987">
      <w:rPr>
        <w:b/>
        <w:sz w:val="18"/>
        <w:szCs w:val="18"/>
      </w:rPr>
      <w:fldChar w:fldCharType="separate"/>
    </w:r>
    <w:r>
      <w:rPr>
        <w:b/>
        <w:sz w:val="18"/>
        <w:szCs w:val="18"/>
      </w:rPr>
      <w:t>9</w:t>
    </w:r>
    <w:r w:rsidR="006F2523" w:rsidRPr="00727987">
      <w:rPr>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9C597" w14:textId="77777777" w:rsidR="00E83955" w:rsidRDefault="00E83955" w:rsidP="00E83955">
    <w:pPr>
      <w:pStyle w:val="HeaderFooterText"/>
      <w:rPr>
        <w:sz w:val="18"/>
        <w:szCs w:val="18"/>
      </w:rPr>
    </w:pPr>
    <w:r>
      <w:rPr>
        <w:sz w:val="18"/>
        <w:szCs w:val="18"/>
      </w:rPr>
      <w:t xml:space="preserve">Evidence-Based Improvement: A Guide for States to Strengthen Their Frameworks and Supports Aligned </w:t>
    </w:r>
  </w:p>
  <w:p w14:paraId="0C6CDA2C" w14:textId="51E5A93F" w:rsidR="006F2523" w:rsidRPr="00A50B4E" w:rsidRDefault="00E83955" w:rsidP="00E83955">
    <w:pPr>
      <w:pStyle w:val="HeaderFooterText"/>
      <w:spacing w:before="0"/>
      <w:rPr>
        <w:sz w:val="18"/>
        <w:szCs w:val="18"/>
      </w:rPr>
    </w:pPr>
    <w:r>
      <w:rPr>
        <w:sz w:val="18"/>
        <w:szCs w:val="18"/>
      </w:rPr>
      <w:t xml:space="preserve">to the Evidence Requirements of ESSA </w:t>
    </w:r>
    <w:r>
      <w:rPr>
        <w:sz w:val="18"/>
        <w:szCs w:val="18"/>
      </w:rPr>
      <w:tab/>
    </w:r>
    <w:r w:rsidR="006F2523">
      <w:rPr>
        <w:sz w:val="18"/>
        <w:szCs w:val="18"/>
      </w:rPr>
      <w:t xml:space="preserve">| </w:t>
    </w:r>
    <w:r w:rsidR="006F2523" w:rsidRPr="00727987">
      <w:rPr>
        <w:b/>
        <w:sz w:val="18"/>
        <w:szCs w:val="18"/>
      </w:rPr>
      <w:fldChar w:fldCharType="begin"/>
    </w:r>
    <w:r w:rsidR="006F2523" w:rsidRPr="00727987">
      <w:rPr>
        <w:b/>
        <w:sz w:val="18"/>
        <w:szCs w:val="18"/>
      </w:rPr>
      <w:instrText xml:space="preserve"> PAGE   \* MERGEFORMAT </w:instrText>
    </w:r>
    <w:r w:rsidR="006F2523" w:rsidRPr="00727987">
      <w:rPr>
        <w:b/>
        <w:sz w:val="18"/>
        <w:szCs w:val="18"/>
      </w:rPr>
      <w:fldChar w:fldCharType="separate"/>
    </w:r>
    <w:r>
      <w:rPr>
        <w:b/>
        <w:sz w:val="18"/>
        <w:szCs w:val="18"/>
      </w:rPr>
      <w:t>1</w:t>
    </w:r>
    <w:r w:rsidR="006F2523" w:rsidRPr="0072798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D720B" w14:textId="77777777" w:rsidR="006E650C" w:rsidRDefault="006E650C">
      <w:pPr>
        <w:spacing w:after="0" w:line="240" w:lineRule="auto"/>
      </w:pPr>
      <w:r>
        <w:separator/>
      </w:r>
    </w:p>
  </w:footnote>
  <w:footnote w:type="continuationSeparator" w:id="0">
    <w:p w14:paraId="2E2DF42F" w14:textId="77777777" w:rsidR="006E650C" w:rsidRDefault="006E6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3DA0D" w14:textId="77777777" w:rsidR="00334A76" w:rsidRDefault="00334A76">
    <w:pPr>
      <w:pStyle w:val="Header"/>
    </w:pPr>
    <w:r>
      <w:rPr>
        <w:noProof/>
      </w:rPr>
      <w:drawing>
        <wp:anchor distT="0" distB="0" distL="114300" distR="114300" simplePos="0" relativeHeight="251662848" behindDoc="1" locked="0" layoutInCell="1" allowOverlap="1" wp14:anchorId="289A3BA1" wp14:editId="3FEE5F23">
          <wp:simplePos x="0" y="0"/>
          <wp:positionH relativeFrom="column">
            <wp:posOffset>-978010</wp:posOffset>
          </wp:positionH>
          <wp:positionV relativeFrom="paragraph">
            <wp:posOffset>-290224</wp:posOffset>
          </wp:positionV>
          <wp:extent cx="7980172" cy="74742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pper.png"/>
                  <pic:cNvPicPr/>
                </pic:nvPicPr>
                <pic:blipFill>
                  <a:blip r:embed="rId1">
                    <a:extLst>
                      <a:ext uri="{28A0092B-C50C-407E-A947-70E740481C1C}">
                        <a14:useLocalDpi xmlns:a14="http://schemas.microsoft.com/office/drawing/2010/main" val="0"/>
                      </a:ext>
                    </a:extLst>
                  </a:blip>
                  <a:stretch>
                    <a:fillRect/>
                  </a:stretch>
                </pic:blipFill>
                <pic:spPr>
                  <a:xfrm>
                    <a:off x="0" y="0"/>
                    <a:ext cx="8096032" cy="75827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70D8" w14:textId="77777777" w:rsidR="00334A76" w:rsidRDefault="00334A76" w:rsidP="00DD7ED2">
    <w:pPr>
      <w:pBdr>
        <w:bottom w:val="single" w:sz="4" w:space="1" w:color="auto"/>
      </w:pBdr>
      <w:tabs>
        <w:tab w:val="right" w:pos="9360"/>
      </w:tabs>
      <w:spacing w:after="0"/>
    </w:pPr>
    <w:r>
      <w:rPr>
        <w:noProof/>
      </w:rPr>
      <w:drawing>
        <wp:anchor distT="0" distB="0" distL="114300" distR="114300" simplePos="0" relativeHeight="251663872" behindDoc="1" locked="0" layoutInCell="1" allowOverlap="1" wp14:anchorId="36C49EC7" wp14:editId="300C02B3">
          <wp:simplePos x="0" y="0"/>
          <wp:positionH relativeFrom="column">
            <wp:posOffset>-978010</wp:posOffset>
          </wp:positionH>
          <wp:positionV relativeFrom="paragraph">
            <wp:posOffset>-274320</wp:posOffset>
          </wp:positionV>
          <wp:extent cx="7979873" cy="286247"/>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pper.png"/>
                  <pic:cNvPicPr/>
                </pic:nvPicPr>
                <pic:blipFill rotWithShape="1">
                  <a:blip r:embed="rId1">
                    <a:extLst>
                      <a:ext uri="{28A0092B-C50C-407E-A947-70E740481C1C}">
                        <a14:useLocalDpi xmlns:a14="http://schemas.microsoft.com/office/drawing/2010/main" val="0"/>
                      </a:ext>
                    </a:extLst>
                  </a:blip>
                  <a:srcRect l="16" r="16" b="61700"/>
                  <a:stretch/>
                </pic:blipFill>
                <pic:spPr bwMode="auto">
                  <a:xfrm>
                    <a:off x="0" y="0"/>
                    <a:ext cx="7980172" cy="286258"/>
                  </a:xfrm>
                  <a:prstGeom prst="rect">
                    <a:avLst/>
                  </a:prstGeom>
                  <a:ln>
                    <a:noFill/>
                  </a:ln>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087D7" w14:textId="77777777" w:rsidR="00334A76" w:rsidRDefault="00334A76" w:rsidP="001C225C">
    <w:pPr>
      <w:pStyle w:val="Header"/>
    </w:pPr>
    <w:r>
      <w:rPr>
        <w:noProof/>
      </w:rPr>
      <w:drawing>
        <wp:anchor distT="0" distB="0" distL="114300" distR="114300" simplePos="0" relativeHeight="251660800" behindDoc="1" locked="0" layoutInCell="1" allowOverlap="1" wp14:anchorId="3820C115" wp14:editId="5B9C247C">
          <wp:simplePos x="0" y="0"/>
          <wp:positionH relativeFrom="column">
            <wp:posOffset>-913765</wp:posOffset>
          </wp:positionH>
          <wp:positionV relativeFrom="paragraph">
            <wp:posOffset>-274862</wp:posOffset>
          </wp:positionV>
          <wp:extent cx="7809109" cy="1828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09-28 at 3.50.15 PM.png"/>
                  <pic:cNvPicPr/>
                </pic:nvPicPr>
                <pic:blipFill>
                  <a:blip r:embed="rId1">
                    <a:extLst>
                      <a:ext uri="{28A0092B-C50C-407E-A947-70E740481C1C}">
                        <a14:useLocalDpi xmlns:a14="http://schemas.microsoft.com/office/drawing/2010/main" val="0"/>
                      </a:ext>
                    </a:extLst>
                  </a:blip>
                  <a:stretch>
                    <a:fillRect/>
                  </a:stretch>
                </pic:blipFill>
                <pic:spPr>
                  <a:xfrm>
                    <a:off x="0" y="0"/>
                    <a:ext cx="7809109" cy="1828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394AB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E269A"/>
    <w:multiLevelType w:val="hybridMultilevel"/>
    <w:tmpl w:val="549A0DE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B474D6"/>
    <w:multiLevelType w:val="multilevel"/>
    <w:tmpl w:val="BBA6423C"/>
    <w:lvl w:ilvl="0">
      <w:start w:val="1"/>
      <w:numFmt w:val="decimal"/>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3947D3"/>
    <w:multiLevelType w:val="hybridMultilevel"/>
    <w:tmpl w:val="4C9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80522"/>
    <w:multiLevelType w:val="hybridMultilevel"/>
    <w:tmpl w:val="52F6FC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629635F"/>
    <w:multiLevelType w:val="hybridMultilevel"/>
    <w:tmpl w:val="F2BCD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AA6051"/>
    <w:multiLevelType w:val="hybridMultilevel"/>
    <w:tmpl w:val="29E0F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C85C5F"/>
    <w:multiLevelType w:val="hybridMultilevel"/>
    <w:tmpl w:val="F5BA8BF2"/>
    <w:lvl w:ilvl="0" w:tplc="9A38D03C">
      <w:start w:val="1"/>
      <w:numFmt w:val="bullet"/>
      <w:pStyle w:val="BulletedBodyTex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FB775F"/>
    <w:multiLevelType w:val="hybridMultilevel"/>
    <w:tmpl w:val="AAC0F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435458"/>
    <w:multiLevelType w:val="hybridMultilevel"/>
    <w:tmpl w:val="E2FC6F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45727C"/>
    <w:multiLevelType w:val="hybridMultilevel"/>
    <w:tmpl w:val="F9C6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417A4"/>
    <w:multiLevelType w:val="hybridMultilevel"/>
    <w:tmpl w:val="448A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81BFC"/>
    <w:multiLevelType w:val="multilevel"/>
    <w:tmpl w:val="B3DEF2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2C2201"/>
    <w:multiLevelType w:val="hybridMultilevel"/>
    <w:tmpl w:val="5E28865C"/>
    <w:lvl w:ilvl="0" w:tplc="EA7AFBF4">
      <w:start w:val="1"/>
      <w:numFmt w:val="bullet"/>
      <w:pStyle w:val="Style1"/>
      <w:lvlText w:val=""/>
      <w:lvlJc w:val="left"/>
      <w:pPr>
        <w:ind w:left="25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4203A"/>
    <w:multiLevelType w:val="hybridMultilevel"/>
    <w:tmpl w:val="ED08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F560E"/>
    <w:multiLevelType w:val="multilevel"/>
    <w:tmpl w:val="24DA2774"/>
    <w:lvl w:ilvl="0">
      <w:start w:val="1"/>
      <w:numFmt w:val="bullet"/>
      <w:lvlText w:val=""/>
      <w:lvlJc w:val="left"/>
      <w:pPr>
        <w:ind w:left="25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A27D55"/>
    <w:multiLevelType w:val="hybridMultilevel"/>
    <w:tmpl w:val="CE6457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E4231"/>
    <w:multiLevelType w:val="hybridMultilevel"/>
    <w:tmpl w:val="14CC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055C7"/>
    <w:multiLevelType w:val="hybridMultilevel"/>
    <w:tmpl w:val="2A2E92BA"/>
    <w:lvl w:ilvl="0" w:tplc="5D282FDA">
      <w:start w:val="1"/>
      <w:numFmt w:val="bullet"/>
      <w:pStyle w:val="Bulle-LightEmphasized"/>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53825C1"/>
    <w:multiLevelType w:val="hybridMultilevel"/>
    <w:tmpl w:val="43A2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1797C"/>
    <w:multiLevelType w:val="hybridMultilevel"/>
    <w:tmpl w:val="136ED28E"/>
    <w:lvl w:ilvl="0" w:tplc="1CCACBD6">
      <w:start w:val="1"/>
      <w:numFmt w:val="bullet"/>
      <w:pStyle w:val="ToolBullets"/>
      <w:lvlText w:val=""/>
      <w:lvlJc w:val="left"/>
      <w:pPr>
        <w:ind w:left="180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95578"/>
    <w:multiLevelType w:val="hybridMultilevel"/>
    <w:tmpl w:val="785AA804"/>
    <w:lvl w:ilvl="0" w:tplc="1D80020A">
      <w:start w:val="1"/>
      <w:numFmt w:val="bullet"/>
      <w:pStyle w:val="BulletSubs"/>
      <w:lvlText w:val="o"/>
      <w:lvlJc w:val="left"/>
      <w:pPr>
        <w:ind w:left="144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4B460AD8"/>
    <w:multiLevelType w:val="hybridMultilevel"/>
    <w:tmpl w:val="7ED2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2658D"/>
    <w:multiLevelType w:val="hybridMultilevel"/>
    <w:tmpl w:val="58484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111A27"/>
    <w:multiLevelType w:val="hybridMultilevel"/>
    <w:tmpl w:val="2CEE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6F21F0"/>
    <w:multiLevelType w:val="multilevel"/>
    <w:tmpl w:val="6E4CB1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6890185"/>
    <w:multiLevelType w:val="hybridMultilevel"/>
    <w:tmpl w:val="1294F64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D9E2E9F"/>
    <w:multiLevelType w:val="hybridMultilevel"/>
    <w:tmpl w:val="6C4C207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0BA7833"/>
    <w:multiLevelType w:val="hybridMultilevel"/>
    <w:tmpl w:val="3EE43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6479462F"/>
    <w:multiLevelType w:val="hybridMultilevel"/>
    <w:tmpl w:val="7BFC1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337FA"/>
    <w:multiLevelType w:val="hybridMultilevel"/>
    <w:tmpl w:val="65E0E0FC"/>
    <w:lvl w:ilvl="0" w:tplc="BCC095E4">
      <w:start w:val="1"/>
      <w:numFmt w:val="decimal"/>
      <w:pStyle w:val="NumberedBodyText"/>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3F5234"/>
    <w:multiLevelType w:val="hybridMultilevel"/>
    <w:tmpl w:val="319EFDD0"/>
    <w:lvl w:ilvl="0" w:tplc="45CAC028">
      <w:start w:val="1"/>
      <w:numFmt w:val="bullet"/>
      <w:pStyle w:val="Bullet1"/>
      <w:lvlText w:val="●"/>
      <w:lvlJc w:val="left"/>
      <w:pPr>
        <w:ind w:left="720" w:hanging="360"/>
      </w:pPr>
      <w:rPr>
        <w:rFonts w:ascii="Trebuchet MS" w:hAnsi="Trebuchet MS" w:cs="Times New Roman" w:hint="default"/>
        <w:b w:val="0"/>
        <w:bCs w:val="0"/>
        <w:i w:val="0"/>
        <w:iCs w:val="0"/>
        <w:color w:val="4BACC6" w:themeColor="accent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8572D"/>
    <w:multiLevelType w:val="hybridMultilevel"/>
    <w:tmpl w:val="17241CD6"/>
    <w:lvl w:ilvl="0" w:tplc="04090001">
      <w:start w:val="1"/>
      <w:numFmt w:val="bullet"/>
      <w:lvlText w:val=""/>
      <w:lvlJc w:val="left"/>
      <w:pPr>
        <w:tabs>
          <w:tab w:val="num" w:pos="720"/>
        </w:tabs>
        <w:ind w:left="720" w:hanging="360"/>
      </w:pPr>
      <w:rPr>
        <w:rFonts w:ascii="Symbol" w:hAnsi="Symbol" w:hint="default"/>
      </w:rPr>
    </w:lvl>
    <w:lvl w:ilvl="1" w:tplc="7040C202">
      <w:start w:val="1"/>
      <w:numFmt w:val="bullet"/>
      <w:pStyle w:val="handoutbul"/>
      <w:lvlText w:val="•"/>
      <w:lvlJc w:val="left"/>
      <w:pPr>
        <w:tabs>
          <w:tab w:val="num" w:pos="1440"/>
        </w:tabs>
        <w:ind w:left="1440" w:hanging="360"/>
      </w:pPr>
      <w:rPr>
        <w:rFonts w:ascii="Helvetica" w:hAnsi="Helvetica" w:hint="default"/>
        <w:sz w:val="22"/>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EED23AD"/>
    <w:multiLevelType w:val="hybridMultilevel"/>
    <w:tmpl w:val="663EC0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1"/>
  </w:num>
  <w:num w:numId="2">
    <w:abstractNumId w:val="32"/>
  </w:num>
  <w:num w:numId="3">
    <w:abstractNumId w:val="22"/>
  </w:num>
  <w:num w:numId="4">
    <w:abstractNumId w:val="14"/>
  </w:num>
  <w:num w:numId="5">
    <w:abstractNumId w:val="29"/>
  </w:num>
  <w:num w:numId="6">
    <w:abstractNumId w:val="11"/>
  </w:num>
  <w:num w:numId="7">
    <w:abstractNumId w:val="8"/>
  </w:num>
  <w:num w:numId="8">
    <w:abstractNumId w:val="20"/>
  </w:num>
  <w:num w:numId="9">
    <w:abstractNumId w:val="30"/>
  </w:num>
  <w:num w:numId="10">
    <w:abstractNumId w:val="18"/>
  </w:num>
  <w:num w:numId="11">
    <w:abstractNumId w:val="13"/>
  </w:num>
  <w:num w:numId="12">
    <w:abstractNumId w:val="21"/>
  </w:num>
  <w:num w:numId="13">
    <w:abstractNumId w:val="5"/>
  </w:num>
  <w:num w:numId="14">
    <w:abstractNumId w:val="7"/>
  </w:num>
  <w:num w:numId="15">
    <w:abstractNumId w:val="23"/>
  </w:num>
  <w:num w:numId="16">
    <w:abstractNumId w:val="3"/>
  </w:num>
  <w:num w:numId="17">
    <w:abstractNumId w:val="15"/>
  </w:num>
  <w:num w:numId="18">
    <w:abstractNumId w:val="6"/>
  </w:num>
  <w:num w:numId="19">
    <w:abstractNumId w:val="33"/>
  </w:num>
  <w:num w:numId="20">
    <w:abstractNumId w:val="10"/>
  </w:num>
  <w:num w:numId="21">
    <w:abstractNumId w:val="19"/>
  </w:num>
  <w:num w:numId="22">
    <w:abstractNumId w:val="24"/>
  </w:num>
  <w:num w:numId="23">
    <w:abstractNumId w:val="4"/>
  </w:num>
  <w:num w:numId="24">
    <w:abstractNumId w:val="17"/>
  </w:num>
  <w:num w:numId="25">
    <w:abstractNumId w:val="9"/>
  </w:num>
  <w:num w:numId="26">
    <w:abstractNumId w:val="26"/>
  </w:num>
  <w:num w:numId="27">
    <w:abstractNumId w:val="28"/>
  </w:num>
  <w:num w:numId="28">
    <w:abstractNumId w:val="1"/>
  </w:num>
  <w:num w:numId="29">
    <w:abstractNumId w:val="27"/>
  </w:num>
  <w:num w:numId="30">
    <w:abstractNumId w:val="16"/>
  </w:num>
  <w:num w:numId="31">
    <w:abstractNumId w:val="7"/>
  </w:num>
  <w:num w:numId="32">
    <w:abstractNumId w:val="18"/>
  </w:num>
  <w:num w:numId="33">
    <w:abstractNumId w:val="18"/>
  </w:num>
  <w:num w:numId="34">
    <w:abstractNumId w:val="18"/>
  </w:num>
  <w:num w:numId="35">
    <w:abstractNumId w:val="2"/>
  </w:num>
  <w:num w:numId="36">
    <w:abstractNumId w:val="25"/>
  </w:num>
  <w:num w:numId="37">
    <w:abstractNumId w:val="12"/>
  </w:num>
  <w:num w:numId="38">
    <w:abstractNumId w:val="7"/>
  </w:num>
  <w:num w:numId="39">
    <w:abstractNumId w:val="18"/>
  </w:num>
  <w:num w:numId="40">
    <w:abstractNumId w:val="18"/>
  </w:num>
  <w:num w:numId="41">
    <w:abstractNumId w:val="18"/>
  </w:num>
  <w:num w:numId="42">
    <w:abstractNumId w:val="18"/>
  </w:num>
  <w:num w:numId="43">
    <w:abstractNumId w:val="18"/>
  </w:num>
  <w:num w:numId="44">
    <w:abstractNumId w:val="7"/>
  </w:num>
  <w:num w:numId="4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activeWritingStyle w:appName="MSWord" w:lang="en-US" w:vendorID="64" w:dllVersion="0" w:nlCheck="1" w:checkStyle="1"/>
  <w:activeWritingStyle w:appName="MSWord" w:lang="fr-FR" w:vendorID="64" w:dllVersion="0" w:nlCheck="1" w:checkStyle="0"/>
  <w:proofState w:spelling="clean" w:grammar="clean"/>
  <w:defaultTabStop w:val="720"/>
  <w:evenAndOddHeaders/>
  <w:drawingGridHorizontalSpacing w:val="10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EB"/>
    <w:rsid w:val="00001237"/>
    <w:rsid w:val="00002065"/>
    <w:rsid w:val="00003592"/>
    <w:rsid w:val="00004B0C"/>
    <w:rsid w:val="00005300"/>
    <w:rsid w:val="0000614F"/>
    <w:rsid w:val="00006588"/>
    <w:rsid w:val="00010525"/>
    <w:rsid w:val="00010BD9"/>
    <w:rsid w:val="0001194D"/>
    <w:rsid w:val="00011BD9"/>
    <w:rsid w:val="00011D5E"/>
    <w:rsid w:val="00013B24"/>
    <w:rsid w:val="00013C29"/>
    <w:rsid w:val="000140BB"/>
    <w:rsid w:val="00015A79"/>
    <w:rsid w:val="0001670A"/>
    <w:rsid w:val="00016739"/>
    <w:rsid w:val="000172D7"/>
    <w:rsid w:val="00022E5F"/>
    <w:rsid w:val="0002330F"/>
    <w:rsid w:val="00023C38"/>
    <w:rsid w:val="00024593"/>
    <w:rsid w:val="00024C08"/>
    <w:rsid w:val="0002582A"/>
    <w:rsid w:val="00026933"/>
    <w:rsid w:val="00030DD3"/>
    <w:rsid w:val="00031A5D"/>
    <w:rsid w:val="00031E95"/>
    <w:rsid w:val="00032910"/>
    <w:rsid w:val="000329B4"/>
    <w:rsid w:val="000338E6"/>
    <w:rsid w:val="00033B45"/>
    <w:rsid w:val="00036056"/>
    <w:rsid w:val="000370C7"/>
    <w:rsid w:val="00037ABF"/>
    <w:rsid w:val="00037C3E"/>
    <w:rsid w:val="0004051C"/>
    <w:rsid w:val="00042E1A"/>
    <w:rsid w:val="00043622"/>
    <w:rsid w:val="00043B21"/>
    <w:rsid w:val="00044410"/>
    <w:rsid w:val="0004511F"/>
    <w:rsid w:val="00045E74"/>
    <w:rsid w:val="00047A1A"/>
    <w:rsid w:val="00047B3F"/>
    <w:rsid w:val="000520FC"/>
    <w:rsid w:val="000521C9"/>
    <w:rsid w:val="000524F4"/>
    <w:rsid w:val="00052C2C"/>
    <w:rsid w:val="00052C4C"/>
    <w:rsid w:val="00054002"/>
    <w:rsid w:val="000548D6"/>
    <w:rsid w:val="00054C08"/>
    <w:rsid w:val="00055A95"/>
    <w:rsid w:val="00055B46"/>
    <w:rsid w:val="00055D1B"/>
    <w:rsid w:val="00056661"/>
    <w:rsid w:val="00056E54"/>
    <w:rsid w:val="0005726C"/>
    <w:rsid w:val="0005772E"/>
    <w:rsid w:val="0006090A"/>
    <w:rsid w:val="00061D1F"/>
    <w:rsid w:val="00063ED5"/>
    <w:rsid w:val="00064869"/>
    <w:rsid w:val="000649CD"/>
    <w:rsid w:val="00065F79"/>
    <w:rsid w:val="00070BAC"/>
    <w:rsid w:val="0007222B"/>
    <w:rsid w:val="00072350"/>
    <w:rsid w:val="000728F9"/>
    <w:rsid w:val="00074702"/>
    <w:rsid w:val="00074822"/>
    <w:rsid w:val="000748B8"/>
    <w:rsid w:val="0007637C"/>
    <w:rsid w:val="00076858"/>
    <w:rsid w:val="000769E8"/>
    <w:rsid w:val="000770CD"/>
    <w:rsid w:val="00077185"/>
    <w:rsid w:val="00077B88"/>
    <w:rsid w:val="0008221E"/>
    <w:rsid w:val="00082A05"/>
    <w:rsid w:val="00082A65"/>
    <w:rsid w:val="00083A40"/>
    <w:rsid w:val="00087298"/>
    <w:rsid w:val="00090BDB"/>
    <w:rsid w:val="00092009"/>
    <w:rsid w:val="000926D6"/>
    <w:rsid w:val="00093402"/>
    <w:rsid w:val="00094778"/>
    <w:rsid w:val="00094CE5"/>
    <w:rsid w:val="00094E0B"/>
    <w:rsid w:val="00095986"/>
    <w:rsid w:val="00095F36"/>
    <w:rsid w:val="0009648B"/>
    <w:rsid w:val="00097820"/>
    <w:rsid w:val="000A2BBA"/>
    <w:rsid w:val="000A2EE6"/>
    <w:rsid w:val="000A31FA"/>
    <w:rsid w:val="000A455B"/>
    <w:rsid w:val="000A4B44"/>
    <w:rsid w:val="000A5B05"/>
    <w:rsid w:val="000A6350"/>
    <w:rsid w:val="000A6662"/>
    <w:rsid w:val="000A741B"/>
    <w:rsid w:val="000A75FA"/>
    <w:rsid w:val="000A76A0"/>
    <w:rsid w:val="000A7722"/>
    <w:rsid w:val="000B0235"/>
    <w:rsid w:val="000B1991"/>
    <w:rsid w:val="000B26BF"/>
    <w:rsid w:val="000B2A69"/>
    <w:rsid w:val="000B5A34"/>
    <w:rsid w:val="000B5CD2"/>
    <w:rsid w:val="000B6317"/>
    <w:rsid w:val="000B71C4"/>
    <w:rsid w:val="000B7DE5"/>
    <w:rsid w:val="000C018F"/>
    <w:rsid w:val="000C249D"/>
    <w:rsid w:val="000C2EB2"/>
    <w:rsid w:val="000C4655"/>
    <w:rsid w:val="000C4A49"/>
    <w:rsid w:val="000C4AB9"/>
    <w:rsid w:val="000C4F37"/>
    <w:rsid w:val="000D0EE0"/>
    <w:rsid w:val="000D287F"/>
    <w:rsid w:val="000D2BED"/>
    <w:rsid w:val="000D4777"/>
    <w:rsid w:val="000D4792"/>
    <w:rsid w:val="000D57D4"/>
    <w:rsid w:val="000D6EAF"/>
    <w:rsid w:val="000D7B0C"/>
    <w:rsid w:val="000E03B4"/>
    <w:rsid w:val="000E13C7"/>
    <w:rsid w:val="000E151B"/>
    <w:rsid w:val="000E21F1"/>
    <w:rsid w:val="000E221B"/>
    <w:rsid w:val="000E27D0"/>
    <w:rsid w:val="000E32CD"/>
    <w:rsid w:val="000E3461"/>
    <w:rsid w:val="000E4E7A"/>
    <w:rsid w:val="000E5436"/>
    <w:rsid w:val="000E6C61"/>
    <w:rsid w:val="000F05EC"/>
    <w:rsid w:val="000F3F7C"/>
    <w:rsid w:val="000F420D"/>
    <w:rsid w:val="000F43B1"/>
    <w:rsid w:val="000F4892"/>
    <w:rsid w:val="000F52A1"/>
    <w:rsid w:val="000F644E"/>
    <w:rsid w:val="000F6FA4"/>
    <w:rsid w:val="001007B3"/>
    <w:rsid w:val="0010172B"/>
    <w:rsid w:val="00104A80"/>
    <w:rsid w:val="00104B5A"/>
    <w:rsid w:val="001056B7"/>
    <w:rsid w:val="00107CE6"/>
    <w:rsid w:val="0011038B"/>
    <w:rsid w:val="00110A8D"/>
    <w:rsid w:val="001111CA"/>
    <w:rsid w:val="00111837"/>
    <w:rsid w:val="00111D69"/>
    <w:rsid w:val="00111E0E"/>
    <w:rsid w:val="00112035"/>
    <w:rsid w:val="0011550A"/>
    <w:rsid w:val="00120E1D"/>
    <w:rsid w:val="00120E6C"/>
    <w:rsid w:val="00122189"/>
    <w:rsid w:val="00122E58"/>
    <w:rsid w:val="0012374A"/>
    <w:rsid w:val="00124DAE"/>
    <w:rsid w:val="0012761C"/>
    <w:rsid w:val="00127968"/>
    <w:rsid w:val="00127E72"/>
    <w:rsid w:val="001304DD"/>
    <w:rsid w:val="00130B97"/>
    <w:rsid w:val="00131061"/>
    <w:rsid w:val="001321F7"/>
    <w:rsid w:val="00134562"/>
    <w:rsid w:val="001354B2"/>
    <w:rsid w:val="001358F9"/>
    <w:rsid w:val="00135A1D"/>
    <w:rsid w:val="00136E1F"/>
    <w:rsid w:val="00141237"/>
    <w:rsid w:val="00141563"/>
    <w:rsid w:val="001429AC"/>
    <w:rsid w:val="00143649"/>
    <w:rsid w:val="001449B8"/>
    <w:rsid w:val="001452D2"/>
    <w:rsid w:val="001453F0"/>
    <w:rsid w:val="00147224"/>
    <w:rsid w:val="00150F44"/>
    <w:rsid w:val="00150F50"/>
    <w:rsid w:val="00151E36"/>
    <w:rsid w:val="001523AF"/>
    <w:rsid w:val="001529F6"/>
    <w:rsid w:val="001533E8"/>
    <w:rsid w:val="00153459"/>
    <w:rsid w:val="001548F3"/>
    <w:rsid w:val="00155F39"/>
    <w:rsid w:val="00156C03"/>
    <w:rsid w:val="0015769A"/>
    <w:rsid w:val="0016380B"/>
    <w:rsid w:val="00164339"/>
    <w:rsid w:val="00166356"/>
    <w:rsid w:val="00171C59"/>
    <w:rsid w:val="00172507"/>
    <w:rsid w:val="001735C9"/>
    <w:rsid w:val="00173BD5"/>
    <w:rsid w:val="00173C12"/>
    <w:rsid w:val="00175489"/>
    <w:rsid w:val="00175CF8"/>
    <w:rsid w:val="00176027"/>
    <w:rsid w:val="0017684A"/>
    <w:rsid w:val="0018050E"/>
    <w:rsid w:val="00181922"/>
    <w:rsid w:val="00182507"/>
    <w:rsid w:val="00183232"/>
    <w:rsid w:val="001835F2"/>
    <w:rsid w:val="00183724"/>
    <w:rsid w:val="00183F4A"/>
    <w:rsid w:val="00184465"/>
    <w:rsid w:val="001852C7"/>
    <w:rsid w:val="00186140"/>
    <w:rsid w:val="001866B0"/>
    <w:rsid w:val="0019097D"/>
    <w:rsid w:val="001909EC"/>
    <w:rsid w:val="00190FEA"/>
    <w:rsid w:val="00191C43"/>
    <w:rsid w:val="00192C6A"/>
    <w:rsid w:val="00192E5A"/>
    <w:rsid w:val="0019418F"/>
    <w:rsid w:val="0019756B"/>
    <w:rsid w:val="001A00BA"/>
    <w:rsid w:val="001A15F1"/>
    <w:rsid w:val="001A2ADB"/>
    <w:rsid w:val="001A2EE1"/>
    <w:rsid w:val="001A3A5C"/>
    <w:rsid w:val="001A3C54"/>
    <w:rsid w:val="001A3E24"/>
    <w:rsid w:val="001A41F4"/>
    <w:rsid w:val="001A4A73"/>
    <w:rsid w:val="001A4E0C"/>
    <w:rsid w:val="001A5059"/>
    <w:rsid w:val="001A6AEB"/>
    <w:rsid w:val="001A7615"/>
    <w:rsid w:val="001A78F2"/>
    <w:rsid w:val="001B0307"/>
    <w:rsid w:val="001B0E29"/>
    <w:rsid w:val="001B1304"/>
    <w:rsid w:val="001B2219"/>
    <w:rsid w:val="001B34D6"/>
    <w:rsid w:val="001B59F6"/>
    <w:rsid w:val="001C0509"/>
    <w:rsid w:val="001C0615"/>
    <w:rsid w:val="001C1065"/>
    <w:rsid w:val="001C225C"/>
    <w:rsid w:val="001C2849"/>
    <w:rsid w:val="001C354E"/>
    <w:rsid w:val="001C3B52"/>
    <w:rsid w:val="001C47BE"/>
    <w:rsid w:val="001C4B98"/>
    <w:rsid w:val="001C7320"/>
    <w:rsid w:val="001D07D3"/>
    <w:rsid w:val="001D23F0"/>
    <w:rsid w:val="001D3AD8"/>
    <w:rsid w:val="001D661D"/>
    <w:rsid w:val="001D77B8"/>
    <w:rsid w:val="001D7A41"/>
    <w:rsid w:val="001E0BE1"/>
    <w:rsid w:val="001E20C2"/>
    <w:rsid w:val="001E2FDB"/>
    <w:rsid w:val="001E39AD"/>
    <w:rsid w:val="001E4BAF"/>
    <w:rsid w:val="001E6EF7"/>
    <w:rsid w:val="001E7635"/>
    <w:rsid w:val="001F0226"/>
    <w:rsid w:val="001F07BD"/>
    <w:rsid w:val="001F089F"/>
    <w:rsid w:val="001F0D38"/>
    <w:rsid w:val="001F12F6"/>
    <w:rsid w:val="001F1619"/>
    <w:rsid w:val="001F3739"/>
    <w:rsid w:val="001F3E0F"/>
    <w:rsid w:val="001F4949"/>
    <w:rsid w:val="001F50C7"/>
    <w:rsid w:val="001F6944"/>
    <w:rsid w:val="001F7C52"/>
    <w:rsid w:val="002018B3"/>
    <w:rsid w:val="00201BC9"/>
    <w:rsid w:val="00202EEB"/>
    <w:rsid w:val="00203CC0"/>
    <w:rsid w:val="00204922"/>
    <w:rsid w:val="0020492B"/>
    <w:rsid w:val="00204CBA"/>
    <w:rsid w:val="00206183"/>
    <w:rsid w:val="002061E9"/>
    <w:rsid w:val="002063D5"/>
    <w:rsid w:val="00207062"/>
    <w:rsid w:val="00207A8B"/>
    <w:rsid w:val="00210214"/>
    <w:rsid w:val="00210800"/>
    <w:rsid w:val="002129CF"/>
    <w:rsid w:val="00212B2A"/>
    <w:rsid w:val="00213B21"/>
    <w:rsid w:val="002143CE"/>
    <w:rsid w:val="00214B3D"/>
    <w:rsid w:val="0021571A"/>
    <w:rsid w:val="00216704"/>
    <w:rsid w:val="00216B72"/>
    <w:rsid w:val="00216C13"/>
    <w:rsid w:val="00217F91"/>
    <w:rsid w:val="0022087C"/>
    <w:rsid w:val="00220DC3"/>
    <w:rsid w:val="00221C07"/>
    <w:rsid w:val="002237BA"/>
    <w:rsid w:val="00223D95"/>
    <w:rsid w:val="00224D52"/>
    <w:rsid w:val="00225FB8"/>
    <w:rsid w:val="00230087"/>
    <w:rsid w:val="0023218B"/>
    <w:rsid w:val="00234B23"/>
    <w:rsid w:val="00235630"/>
    <w:rsid w:val="00235D0A"/>
    <w:rsid w:val="00236A18"/>
    <w:rsid w:val="00236E8B"/>
    <w:rsid w:val="0024058C"/>
    <w:rsid w:val="002420FC"/>
    <w:rsid w:val="002430FE"/>
    <w:rsid w:val="00243BB4"/>
    <w:rsid w:val="00244323"/>
    <w:rsid w:val="00244A9D"/>
    <w:rsid w:val="002458C3"/>
    <w:rsid w:val="00245B08"/>
    <w:rsid w:val="0024777D"/>
    <w:rsid w:val="002516A7"/>
    <w:rsid w:val="00251ACB"/>
    <w:rsid w:val="00252384"/>
    <w:rsid w:val="00252EEC"/>
    <w:rsid w:val="002541EC"/>
    <w:rsid w:val="00254671"/>
    <w:rsid w:val="00255367"/>
    <w:rsid w:val="0025557A"/>
    <w:rsid w:val="002558ED"/>
    <w:rsid w:val="0025644B"/>
    <w:rsid w:val="0025698C"/>
    <w:rsid w:val="00257478"/>
    <w:rsid w:val="0026214C"/>
    <w:rsid w:val="00262553"/>
    <w:rsid w:val="00262D24"/>
    <w:rsid w:val="00263297"/>
    <w:rsid w:val="00264F1D"/>
    <w:rsid w:val="002665F0"/>
    <w:rsid w:val="00266A84"/>
    <w:rsid w:val="00267211"/>
    <w:rsid w:val="0026731C"/>
    <w:rsid w:val="00267D4F"/>
    <w:rsid w:val="00267DA9"/>
    <w:rsid w:val="002709E6"/>
    <w:rsid w:val="00271395"/>
    <w:rsid w:val="0027147F"/>
    <w:rsid w:val="00271F65"/>
    <w:rsid w:val="002723A1"/>
    <w:rsid w:val="00272636"/>
    <w:rsid w:val="0027335D"/>
    <w:rsid w:val="002734B5"/>
    <w:rsid w:val="002749F0"/>
    <w:rsid w:val="00274BD5"/>
    <w:rsid w:val="0027619B"/>
    <w:rsid w:val="00277561"/>
    <w:rsid w:val="00277B4C"/>
    <w:rsid w:val="0028070E"/>
    <w:rsid w:val="00282B89"/>
    <w:rsid w:val="00282D38"/>
    <w:rsid w:val="00282F5E"/>
    <w:rsid w:val="00283E3A"/>
    <w:rsid w:val="002841EC"/>
    <w:rsid w:val="002849FD"/>
    <w:rsid w:val="00285048"/>
    <w:rsid w:val="0028557D"/>
    <w:rsid w:val="00285F84"/>
    <w:rsid w:val="00286524"/>
    <w:rsid w:val="00286FCB"/>
    <w:rsid w:val="00291490"/>
    <w:rsid w:val="0029414B"/>
    <w:rsid w:val="00294487"/>
    <w:rsid w:val="00295451"/>
    <w:rsid w:val="002A0714"/>
    <w:rsid w:val="002A1571"/>
    <w:rsid w:val="002A18F5"/>
    <w:rsid w:val="002A284A"/>
    <w:rsid w:val="002A4709"/>
    <w:rsid w:val="002A4FDC"/>
    <w:rsid w:val="002A54EC"/>
    <w:rsid w:val="002A6440"/>
    <w:rsid w:val="002A6BC8"/>
    <w:rsid w:val="002A709F"/>
    <w:rsid w:val="002A731A"/>
    <w:rsid w:val="002B0E57"/>
    <w:rsid w:val="002B3474"/>
    <w:rsid w:val="002B40C4"/>
    <w:rsid w:val="002B411B"/>
    <w:rsid w:val="002C0653"/>
    <w:rsid w:val="002C09F5"/>
    <w:rsid w:val="002C149D"/>
    <w:rsid w:val="002C1818"/>
    <w:rsid w:val="002C2273"/>
    <w:rsid w:val="002C267D"/>
    <w:rsid w:val="002C29F1"/>
    <w:rsid w:val="002C2B32"/>
    <w:rsid w:val="002C4407"/>
    <w:rsid w:val="002C6E6A"/>
    <w:rsid w:val="002C7140"/>
    <w:rsid w:val="002D027C"/>
    <w:rsid w:val="002D2DF7"/>
    <w:rsid w:val="002D4D63"/>
    <w:rsid w:val="002D5CD8"/>
    <w:rsid w:val="002D7B62"/>
    <w:rsid w:val="002E02B8"/>
    <w:rsid w:val="002E11A6"/>
    <w:rsid w:val="002E1D2F"/>
    <w:rsid w:val="002E24D0"/>
    <w:rsid w:val="002E5528"/>
    <w:rsid w:val="002E5CE3"/>
    <w:rsid w:val="002E5E04"/>
    <w:rsid w:val="002F0357"/>
    <w:rsid w:val="002F1178"/>
    <w:rsid w:val="002F175A"/>
    <w:rsid w:val="002F27F7"/>
    <w:rsid w:val="002F2F26"/>
    <w:rsid w:val="002F353C"/>
    <w:rsid w:val="002F5D2F"/>
    <w:rsid w:val="002F75CD"/>
    <w:rsid w:val="003014CC"/>
    <w:rsid w:val="00301B8E"/>
    <w:rsid w:val="00301C2F"/>
    <w:rsid w:val="003032AC"/>
    <w:rsid w:val="00303989"/>
    <w:rsid w:val="00303BDE"/>
    <w:rsid w:val="00304127"/>
    <w:rsid w:val="00304C7B"/>
    <w:rsid w:val="0030534F"/>
    <w:rsid w:val="0030581D"/>
    <w:rsid w:val="003063D0"/>
    <w:rsid w:val="00306DE0"/>
    <w:rsid w:val="00311C81"/>
    <w:rsid w:val="003132BB"/>
    <w:rsid w:val="00313930"/>
    <w:rsid w:val="00313A82"/>
    <w:rsid w:val="00313C1B"/>
    <w:rsid w:val="00313EDE"/>
    <w:rsid w:val="0031467B"/>
    <w:rsid w:val="003177F9"/>
    <w:rsid w:val="003218C7"/>
    <w:rsid w:val="00322725"/>
    <w:rsid w:val="003236C4"/>
    <w:rsid w:val="00323FD3"/>
    <w:rsid w:val="003242EB"/>
    <w:rsid w:val="00324BC2"/>
    <w:rsid w:val="003257C6"/>
    <w:rsid w:val="0032757F"/>
    <w:rsid w:val="00330B8A"/>
    <w:rsid w:val="003310C4"/>
    <w:rsid w:val="003324A2"/>
    <w:rsid w:val="0033498F"/>
    <w:rsid w:val="00334A76"/>
    <w:rsid w:val="00334F62"/>
    <w:rsid w:val="00335E9C"/>
    <w:rsid w:val="003367A8"/>
    <w:rsid w:val="00336EEB"/>
    <w:rsid w:val="00337EB7"/>
    <w:rsid w:val="00340E15"/>
    <w:rsid w:val="0034118B"/>
    <w:rsid w:val="00341C50"/>
    <w:rsid w:val="00341EE4"/>
    <w:rsid w:val="00343132"/>
    <w:rsid w:val="00343A05"/>
    <w:rsid w:val="00343E0A"/>
    <w:rsid w:val="003445D6"/>
    <w:rsid w:val="003447B4"/>
    <w:rsid w:val="00345236"/>
    <w:rsid w:val="00346615"/>
    <w:rsid w:val="0034722B"/>
    <w:rsid w:val="0035088F"/>
    <w:rsid w:val="00351701"/>
    <w:rsid w:val="0035275F"/>
    <w:rsid w:val="00352940"/>
    <w:rsid w:val="00353033"/>
    <w:rsid w:val="00353E29"/>
    <w:rsid w:val="003542F1"/>
    <w:rsid w:val="00354B28"/>
    <w:rsid w:val="0035545F"/>
    <w:rsid w:val="003601B3"/>
    <w:rsid w:val="0036124C"/>
    <w:rsid w:val="00361968"/>
    <w:rsid w:val="00361FD3"/>
    <w:rsid w:val="0036225E"/>
    <w:rsid w:val="00363AC8"/>
    <w:rsid w:val="00363D04"/>
    <w:rsid w:val="0036451E"/>
    <w:rsid w:val="00366016"/>
    <w:rsid w:val="00366A79"/>
    <w:rsid w:val="00367656"/>
    <w:rsid w:val="00367FB3"/>
    <w:rsid w:val="00371DE6"/>
    <w:rsid w:val="00380165"/>
    <w:rsid w:val="00380250"/>
    <w:rsid w:val="00380E24"/>
    <w:rsid w:val="00381D79"/>
    <w:rsid w:val="00381F7F"/>
    <w:rsid w:val="0038262A"/>
    <w:rsid w:val="003830FD"/>
    <w:rsid w:val="00383F2F"/>
    <w:rsid w:val="00384D68"/>
    <w:rsid w:val="00385D3C"/>
    <w:rsid w:val="00387C57"/>
    <w:rsid w:val="00387E89"/>
    <w:rsid w:val="00390436"/>
    <w:rsid w:val="00390B43"/>
    <w:rsid w:val="00393039"/>
    <w:rsid w:val="00393AA1"/>
    <w:rsid w:val="00394811"/>
    <w:rsid w:val="00394A67"/>
    <w:rsid w:val="00394F45"/>
    <w:rsid w:val="003969FF"/>
    <w:rsid w:val="00396EA6"/>
    <w:rsid w:val="0039777D"/>
    <w:rsid w:val="0039793A"/>
    <w:rsid w:val="003A0015"/>
    <w:rsid w:val="003A1D23"/>
    <w:rsid w:val="003A2551"/>
    <w:rsid w:val="003A285B"/>
    <w:rsid w:val="003A4EC7"/>
    <w:rsid w:val="003A5105"/>
    <w:rsid w:val="003A5FE3"/>
    <w:rsid w:val="003A60BC"/>
    <w:rsid w:val="003A61F8"/>
    <w:rsid w:val="003A645E"/>
    <w:rsid w:val="003A702C"/>
    <w:rsid w:val="003A7D88"/>
    <w:rsid w:val="003A7FE8"/>
    <w:rsid w:val="003B0854"/>
    <w:rsid w:val="003B11FB"/>
    <w:rsid w:val="003B2ACF"/>
    <w:rsid w:val="003B2FE0"/>
    <w:rsid w:val="003B3455"/>
    <w:rsid w:val="003B50AC"/>
    <w:rsid w:val="003B6B33"/>
    <w:rsid w:val="003B703A"/>
    <w:rsid w:val="003C00BD"/>
    <w:rsid w:val="003C115D"/>
    <w:rsid w:val="003C1385"/>
    <w:rsid w:val="003C1F53"/>
    <w:rsid w:val="003C3F49"/>
    <w:rsid w:val="003C4E25"/>
    <w:rsid w:val="003C5EBF"/>
    <w:rsid w:val="003C6518"/>
    <w:rsid w:val="003C7228"/>
    <w:rsid w:val="003C79F1"/>
    <w:rsid w:val="003D0E6B"/>
    <w:rsid w:val="003D0F60"/>
    <w:rsid w:val="003D23F4"/>
    <w:rsid w:val="003D483F"/>
    <w:rsid w:val="003D5EC2"/>
    <w:rsid w:val="003D7B4D"/>
    <w:rsid w:val="003E0275"/>
    <w:rsid w:val="003E1F66"/>
    <w:rsid w:val="003E49F3"/>
    <w:rsid w:val="003E564C"/>
    <w:rsid w:val="003E66ED"/>
    <w:rsid w:val="003E6FFF"/>
    <w:rsid w:val="003E71E2"/>
    <w:rsid w:val="003E7CA5"/>
    <w:rsid w:val="003F3638"/>
    <w:rsid w:val="003F3C31"/>
    <w:rsid w:val="003F4241"/>
    <w:rsid w:val="003F4CAA"/>
    <w:rsid w:val="003F627D"/>
    <w:rsid w:val="003F6CFD"/>
    <w:rsid w:val="003F75EF"/>
    <w:rsid w:val="003F7A98"/>
    <w:rsid w:val="003F7DF8"/>
    <w:rsid w:val="0040066B"/>
    <w:rsid w:val="00406D02"/>
    <w:rsid w:val="0041321A"/>
    <w:rsid w:val="00413268"/>
    <w:rsid w:val="00416698"/>
    <w:rsid w:val="00417F9E"/>
    <w:rsid w:val="004215B6"/>
    <w:rsid w:val="0042196F"/>
    <w:rsid w:val="00421C3B"/>
    <w:rsid w:val="00421E6E"/>
    <w:rsid w:val="00422F4D"/>
    <w:rsid w:val="004251A2"/>
    <w:rsid w:val="0042629B"/>
    <w:rsid w:val="00427493"/>
    <w:rsid w:val="00427BDC"/>
    <w:rsid w:val="004307CD"/>
    <w:rsid w:val="004312A8"/>
    <w:rsid w:val="004314EB"/>
    <w:rsid w:val="0043446D"/>
    <w:rsid w:val="0043480E"/>
    <w:rsid w:val="00435844"/>
    <w:rsid w:val="00435B36"/>
    <w:rsid w:val="004368D9"/>
    <w:rsid w:val="00440778"/>
    <w:rsid w:val="00440D8D"/>
    <w:rsid w:val="00441F0B"/>
    <w:rsid w:val="00441FA3"/>
    <w:rsid w:val="00442882"/>
    <w:rsid w:val="00442C5B"/>
    <w:rsid w:val="00444651"/>
    <w:rsid w:val="004446BD"/>
    <w:rsid w:val="00444E97"/>
    <w:rsid w:val="00445A65"/>
    <w:rsid w:val="00446ABF"/>
    <w:rsid w:val="00450F32"/>
    <w:rsid w:val="004569BE"/>
    <w:rsid w:val="00457F76"/>
    <w:rsid w:val="0046091F"/>
    <w:rsid w:val="004610AF"/>
    <w:rsid w:val="0046145D"/>
    <w:rsid w:val="00462115"/>
    <w:rsid w:val="004656A9"/>
    <w:rsid w:val="004659B5"/>
    <w:rsid w:val="004666D4"/>
    <w:rsid w:val="00467BC1"/>
    <w:rsid w:val="00471E6F"/>
    <w:rsid w:val="00472380"/>
    <w:rsid w:val="00472617"/>
    <w:rsid w:val="004740EF"/>
    <w:rsid w:val="004745E5"/>
    <w:rsid w:val="00476A81"/>
    <w:rsid w:val="00476C51"/>
    <w:rsid w:val="00480A60"/>
    <w:rsid w:val="004815E8"/>
    <w:rsid w:val="0048232E"/>
    <w:rsid w:val="004847D4"/>
    <w:rsid w:val="004849D7"/>
    <w:rsid w:val="004857B8"/>
    <w:rsid w:val="004858E8"/>
    <w:rsid w:val="00485B83"/>
    <w:rsid w:val="004860C2"/>
    <w:rsid w:val="004860EE"/>
    <w:rsid w:val="004906E6"/>
    <w:rsid w:val="004907D7"/>
    <w:rsid w:val="00491C92"/>
    <w:rsid w:val="004921D9"/>
    <w:rsid w:val="00492F3E"/>
    <w:rsid w:val="004933AF"/>
    <w:rsid w:val="00494EFD"/>
    <w:rsid w:val="00496F53"/>
    <w:rsid w:val="004A0AC9"/>
    <w:rsid w:val="004A2765"/>
    <w:rsid w:val="004A285A"/>
    <w:rsid w:val="004A2D42"/>
    <w:rsid w:val="004A3782"/>
    <w:rsid w:val="004A62ED"/>
    <w:rsid w:val="004A6A8C"/>
    <w:rsid w:val="004A6D07"/>
    <w:rsid w:val="004A6D08"/>
    <w:rsid w:val="004A7B72"/>
    <w:rsid w:val="004A7E35"/>
    <w:rsid w:val="004A7FA3"/>
    <w:rsid w:val="004B0133"/>
    <w:rsid w:val="004B074B"/>
    <w:rsid w:val="004B08DA"/>
    <w:rsid w:val="004B13EB"/>
    <w:rsid w:val="004B19B6"/>
    <w:rsid w:val="004B2627"/>
    <w:rsid w:val="004B2B86"/>
    <w:rsid w:val="004B5071"/>
    <w:rsid w:val="004B6E5F"/>
    <w:rsid w:val="004B6F6E"/>
    <w:rsid w:val="004B730B"/>
    <w:rsid w:val="004B7EB8"/>
    <w:rsid w:val="004C3D0F"/>
    <w:rsid w:val="004C44D9"/>
    <w:rsid w:val="004C4BFC"/>
    <w:rsid w:val="004C5242"/>
    <w:rsid w:val="004C5836"/>
    <w:rsid w:val="004C5CCF"/>
    <w:rsid w:val="004C6658"/>
    <w:rsid w:val="004D06D3"/>
    <w:rsid w:val="004D0CF8"/>
    <w:rsid w:val="004D3B1A"/>
    <w:rsid w:val="004D58E5"/>
    <w:rsid w:val="004D621B"/>
    <w:rsid w:val="004D6992"/>
    <w:rsid w:val="004D6EC3"/>
    <w:rsid w:val="004D6F1A"/>
    <w:rsid w:val="004E0071"/>
    <w:rsid w:val="004E0618"/>
    <w:rsid w:val="004E0C29"/>
    <w:rsid w:val="004E0FC5"/>
    <w:rsid w:val="004E2112"/>
    <w:rsid w:val="004E35A7"/>
    <w:rsid w:val="004E35EF"/>
    <w:rsid w:val="004E4009"/>
    <w:rsid w:val="004E5AE4"/>
    <w:rsid w:val="004F012F"/>
    <w:rsid w:val="004F0AB7"/>
    <w:rsid w:val="004F150A"/>
    <w:rsid w:val="004F1D4E"/>
    <w:rsid w:val="004F2834"/>
    <w:rsid w:val="004F2A66"/>
    <w:rsid w:val="004F479D"/>
    <w:rsid w:val="004F7424"/>
    <w:rsid w:val="00501A24"/>
    <w:rsid w:val="00501D41"/>
    <w:rsid w:val="005024ED"/>
    <w:rsid w:val="00502E63"/>
    <w:rsid w:val="0050461E"/>
    <w:rsid w:val="005058C6"/>
    <w:rsid w:val="00507F5D"/>
    <w:rsid w:val="005101AE"/>
    <w:rsid w:val="00510743"/>
    <w:rsid w:val="005111E2"/>
    <w:rsid w:val="005112D5"/>
    <w:rsid w:val="005121E8"/>
    <w:rsid w:val="00512669"/>
    <w:rsid w:val="00512849"/>
    <w:rsid w:val="005134EA"/>
    <w:rsid w:val="00513871"/>
    <w:rsid w:val="005158B0"/>
    <w:rsid w:val="005164A8"/>
    <w:rsid w:val="00516680"/>
    <w:rsid w:val="00517D23"/>
    <w:rsid w:val="0052141F"/>
    <w:rsid w:val="0052180A"/>
    <w:rsid w:val="005223C6"/>
    <w:rsid w:val="00522BFB"/>
    <w:rsid w:val="00523A09"/>
    <w:rsid w:val="005244D5"/>
    <w:rsid w:val="0052595B"/>
    <w:rsid w:val="00526F22"/>
    <w:rsid w:val="00527041"/>
    <w:rsid w:val="00527830"/>
    <w:rsid w:val="00527A95"/>
    <w:rsid w:val="0053080B"/>
    <w:rsid w:val="00532D34"/>
    <w:rsid w:val="00532D78"/>
    <w:rsid w:val="00532E62"/>
    <w:rsid w:val="0053341E"/>
    <w:rsid w:val="00534BBB"/>
    <w:rsid w:val="00534C91"/>
    <w:rsid w:val="0053541A"/>
    <w:rsid w:val="00536FB0"/>
    <w:rsid w:val="005377AF"/>
    <w:rsid w:val="00537B51"/>
    <w:rsid w:val="00541F1E"/>
    <w:rsid w:val="005424D4"/>
    <w:rsid w:val="00543306"/>
    <w:rsid w:val="00545242"/>
    <w:rsid w:val="00547068"/>
    <w:rsid w:val="00551247"/>
    <w:rsid w:val="0055207E"/>
    <w:rsid w:val="00552D73"/>
    <w:rsid w:val="00552E4A"/>
    <w:rsid w:val="00554886"/>
    <w:rsid w:val="005556F0"/>
    <w:rsid w:val="005576E9"/>
    <w:rsid w:val="00557B2F"/>
    <w:rsid w:val="0056056E"/>
    <w:rsid w:val="0056136F"/>
    <w:rsid w:val="005614CD"/>
    <w:rsid w:val="005620A6"/>
    <w:rsid w:val="00564E38"/>
    <w:rsid w:val="00565D6F"/>
    <w:rsid w:val="00565FBC"/>
    <w:rsid w:val="00567226"/>
    <w:rsid w:val="00567E6C"/>
    <w:rsid w:val="00571021"/>
    <w:rsid w:val="0057118E"/>
    <w:rsid w:val="00571B77"/>
    <w:rsid w:val="00573E98"/>
    <w:rsid w:val="00574425"/>
    <w:rsid w:val="00574DB2"/>
    <w:rsid w:val="00575E6A"/>
    <w:rsid w:val="005760EA"/>
    <w:rsid w:val="00576D20"/>
    <w:rsid w:val="00577271"/>
    <w:rsid w:val="0057764F"/>
    <w:rsid w:val="00577A5C"/>
    <w:rsid w:val="0058046A"/>
    <w:rsid w:val="00580A65"/>
    <w:rsid w:val="00580F40"/>
    <w:rsid w:val="00582A3D"/>
    <w:rsid w:val="00582B1F"/>
    <w:rsid w:val="00582C24"/>
    <w:rsid w:val="00582DBC"/>
    <w:rsid w:val="005832AE"/>
    <w:rsid w:val="005834DD"/>
    <w:rsid w:val="005835D7"/>
    <w:rsid w:val="00584D85"/>
    <w:rsid w:val="005871E4"/>
    <w:rsid w:val="00587539"/>
    <w:rsid w:val="00587996"/>
    <w:rsid w:val="00590DED"/>
    <w:rsid w:val="00592A92"/>
    <w:rsid w:val="00592EA9"/>
    <w:rsid w:val="005937B1"/>
    <w:rsid w:val="00593AEB"/>
    <w:rsid w:val="00593E98"/>
    <w:rsid w:val="00594C61"/>
    <w:rsid w:val="005950B5"/>
    <w:rsid w:val="0059520C"/>
    <w:rsid w:val="005963B5"/>
    <w:rsid w:val="00596407"/>
    <w:rsid w:val="00597F19"/>
    <w:rsid w:val="005A0C35"/>
    <w:rsid w:val="005A0C39"/>
    <w:rsid w:val="005A37D3"/>
    <w:rsid w:val="005A5979"/>
    <w:rsid w:val="005A70D1"/>
    <w:rsid w:val="005A7C6A"/>
    <w:rsid w:val="005B0073"/>
    <w:rsid w:val="005B1906"/>
    <w:rsid w:val="005B3340"/>
    <w:rsid w:val="005B639E"/>
    <w:rsid w:val="005B69DE"/>
    <w:rsid w:val="005B6B98"/>
    <w:rsid w:val="005B6F1E"/>
    <w:rsid w:val="005B783C"/>
    <w:rsid w:val="005C09B5"/>
    <w:rsid w:val="005C1CB6"/>
    <w:rsid w:val="005C2068"/>
    <w:rsid w:val="005C2409"/>
    <w:rsid w:val="005C2E17"/>
    <w:rsid w:val="005C5DFE"/>
    <w:rsid w:val="005C6146"/>
    <w:rsid w:val="005C71F5"/>
    <w:rsid w:val="005C7556"/>
    <w:rsid w:val="005C7677"/>
    <w:rsid w:val="005D128D"/>
    <w:rsid w:val="005D304A"/>
    <w:rsid w:val="005D391F"/>
    <w:rsid w:val="005D504C"/>
    <w:rsid w:val="005D56F1"/>
    <w:rsid w:val="005D60EC"/>
    <w:rsid w:val="005D6AC2"/>
    <w:rsid w:val="005D6F78"/>
    <w:rsid w:val="005E02A3"/>
    <w:rsid w:val="005E07AE"/>
    <w:rsid w:val="005E1A1F"/>
    <w:rsid w:val="005E2680"/>
    <w:rsid w:val="005E2875"/>
    <w:rsid w:val="005E5E95"/>
    <w:rsid w:val="005E6808"/>
    <w:rsid w:val="005E71A1"/>
    <w:rsid w:val="005E741E"/>
    <w:rsid w:val="005E7A28"/>
    <w:rsid w:val="005F0114"/>
    <w:rsid w:val="005F1ACF"/>
    <w:rsid w:val="005F4225"/>
    <w:rsid w:val="005F4727"/>
    <w:rsid w:val="005F5F79"/>
    <w:rsid w:val="00600108"/>
    <w:rsid w:val="0060063A"/>
    <w:rsid w:val="00601409"/>
    <w:rsid w:val="00602142"/>
    <w:rsid w:val="00603DF3"/>
    <w:rsid w:val="00604089"/>
    <w:rsid w:val="00604440"/>
    <w:rsid w:val="0060586B"/>
    <w:rsid w:val="00607F1A"/>
    <w:rsid w:val="00610473"/>
    <w:rsid w:val="006107DD"/>
    <w:rsid w:val="006133BB"/>
    <w:rsid w:val="00614FC1"/>
    <w:rsid w:val="006158A8"/>
    <w:rsid w:val="00616D76"/>
    <w:rsid w:val="006175C8"/>
    <w:rsid w:val="00617796"/>
    <w:rsid w:val="0062094E"/>
    <w:rsid w:val="006219FB"/>
    <w:rsid w:val="0062217A"/>
    <w:rsid w:val="00623597"/>
    <w:rsid w:val="00623880"/>
    <w:rsid w:val="00623B02"/>
    <w:rsid w:val="00623DA5"/>
    <w:rsid w:val="00625565"/>
    <w:rsid w:val="0062618C"/>
    <w:rsid w:val="00627620"/>
    <w:rsid w:val="00630D1B"/>
    <w:rsid w:val="00631AF2"/>
    <w:rsid w:val="0063237A"/>
    <w:rsid w:val="006325D5"/>
    <w:rsid w:val="00633698"/>
    <w:rsid w:val="00633DDF"/>
    <w:rsid w:val="006344A7"/>
    <w:rsid w:val="00634964"/>
    <w:rsid w:val="006351B6"/>
    <w:rsid w:val="0063754D"/>
    <w:rsid w:val="00637FC7"/>
    <w:rsid w:val="00642408"/>
    <w:rsid w:val="00645374"/>
    <w:rsid w:val="006458F5"/>
    <w:rsid w:val="00646231"/>
    <w:rsid w:val="00647481"/>
    <w:rsid w:val="00650090"/>
    <w:rsid w:val="006522CF"/>
    <w:rsid w:val="0065274A"/>
    <w:rsid w:val="00653C9C"/>
    <w:rsid w:val="00655E1C"/>
    <w:rsid w:val="00656104"/>
    <w:rsid w:val="00656C7B"/>
    <w:rsid w:val="0065730D"/>
    <w:rsid w:val="00657C66"/>
    <w:rsid w:val="0066006A"/>
    <w:rsid w:val="00661696"/>
    <w:rsid w:val="00663E2E"/>
    <w:rsid w:val="006654B4"/>
    <w:rsid w:val="006654F5"/>
    <w:rsid w:val="00665DCB"/>
    <w:rsid w:val="00665F2C"/>
    <w:rsid w:val="00666211"/>
    <w:rsid w:val="00666391"/>
    <w:rsid w:val="00667DB7"/>
    <w:rsid w:val="0067004A"/>
    <w:rsid w:val="006705C8"/>
    <w:rsid w:val="00670F58"/>
    <w:rsid w:val="006728BB"/>
    <w:rsid w:val="00672B6B"/>
    <w:rsid w:val="00673459"/>
    <w:rsid w:val="006744EA"/>
    <w:rsid w:val="0067466B"/>
    <w:rsid w:val="0067562E"/>
    <w:rsid w:val="00680412"/>
    <w:rsid w:val="006809B1"/>
    <w:rsid w:val="006811F5"/>
    <w:rsid w:val="006818E1"/>
    <w:rsid w:val="00682629"/>
    <w:rsid w:val="00683A90"/>
    <w:rsid w:val="00683E8F"/>
    <w:rsid w:val="00684D32"/>
    <w:rsid w:val="00685127"/>
    <w:rsid w:val="00690BDE"/>
    <w:rsid w:val="006910B3"/>
    <w:rsid w:val="00691D16"/>
    <w:rsid w:val="0069220D"/>
    <w:rsid w:val="00693D40"/>
    <w:rsid w:val="00694101"/>
    <w:rsid w:val="00694A2A"/>
    <w:rsid w:val="006976F9"/>
    <w:rsid w:val="006A05B4"/>
    <w:rsid w:val="006A0F4B"/>
    <w:rsid w:val="006A133F"/>
    <w:rsid w:val="006A2DD5"/>
    <w:rsid w:val="006A547D"/>
    <w:rsid w:val="006A7AD0"/>
    <w:rsid w:val="006B1126"/>
    <w:rsid w:val="006B1535"/>
    <w:rsid w:val="006B1F6D"/>
    <w:rsid w:val="006B2762"/>
    <w:rsid w:val="006B2E2A"/>
    <w:rsid w:val="006B35BD"/>
    <w:rsid w:val="006B3778"/>
    <w:rsid w:val="006B5D39"/>
    <w:rsid w:val="006B6E63"/>
    <w:rsid w:val="006C2050"/>
    <w:rsid w:val="006C2E77"/>
    <w:rsid w:val="006C6910"/>
    <w:rsid w:val="006C69ED"/>
    <w:rsid w:val="006D058A"/>
    <w:rsid w:val="006D1F0F"/>
    <w:rsid w:val="006D23E5"/>
    <w:rsid w:val="006D2CD2"/>
    <w:rsid w:val="006D2EDC"/>
    <w:rsid w:val="006D4284"/>
    <w:rsid w:val="006D4722"/>
    <w:rsid w:val="006D4B57"/>
    <w:rsid w:val="006D585E"/>
    <w:rsid w:val="006D5B76"/>
    <w:rsid w:val="006D5CCD"/>
    <w:rsid w:val="006D6547"/>
    <w:rsid w:val="006D74B3"/>
    <w:rsid w:val="006D7973"/>
    <w:rsid w:val="006E2E2C"/>
    <w:rsid w:val="006E4953"/>
    <w:rsid w:val="006E49F5"/>
    <w:rsid w:val="006E6217"/>
    <w:rsid w:val="006E650C"/>
    <w:rsid w:val="006E6A28"/>
    <w:rsid w:val="006E714C"/>
    <w:rsid w:val="006E7A85"/>
    <w:rsid w:val="006F0F8E"/>
    <w:rsid w:val="006F1788"/>
    <w:rsid w:val="006F218A"/>
    <w:rsid w:val="006F2523"/>
    <w:rsid w:val="006F2670"/>
    <w:rsid w:val="006F2A86"/>
    <w:rsid w:val="006F4A53"/>
    <w:rsid w:val="006F4A66"/>
    <w:rsid w:val="006F4B7A"/>
    <w:rsid w:val="006F50CF"/>
    <w:rsid w:val="006F5A3E"/>
    <w:rsid w:val="006F723E"/>
    <w:rsid w:val="00700CB8"/>
    <w:rsid w:val="0070528E"/>
    <w:rsid w:val="00706715"/>
    <w:rsid w:val="00706DA1"/>
    <w:rsid w:val="00707BB1"/>
    <w:rsid w:val="00711808"/>
    <w:rsid w:val="007119E4"/>
    <w:rsid w:val="00711AF5"/>
    <w:rsid w:val="00712476"/>
    <w:rsid w:val="0071379D"/>
    <w:rsid w:val="007168A1"/>
    <w:rsid w:val="007174A8"/>
    <w:rsid w:val="00720E74"/>
    <w:rsid w:val="00720EC4"/>
    <w:rsid w:val="00721373"/>
    <w:rsid w:val="007218AC"/>
    <w:rsid w:val="00723034"/>
    <w:rsid w:val="00724774"/>
    <w:rsid w:val="00724D74"/>
    <w:rsid w:val="00725072"/>
    <w:rsid w:val="007267C6"/>
    <w:rsid w:val="00727131"/>
    <w:rsid w:val="007275AD"/>
    <w:rsid w:val="00727987"/>
    <w:rsid w:val="00727D58"/>
    <w:rsid w:val="00730559"/>
    <w:rsid w:val="00733A8C"/>
    <w:rsid w:val="00733CD4"/>
    <w:rsid w:val="00737EAD"/>
    <w:rsid w:val="00740FDB"/>
    <w:rsid w:val="0074125C"/>
    <w:rsid w:val="007415BC"/>
    <w:rsid w:val="007415D1"/>
    <w:rsid w:val="00741E85"/>
    <w:rsid w:val="00742306"/>
    <w:rsid w:val="007515A8"/>
    <w:rsid w:val="007515D1"/>
    <w:rsid w:val="00751A50"/>
    <w:rsid w:val="00753C68"/>
    <w:rsid w:val="0075427F"/>
    <w:rsid w:val="00754693"/>
    <w:rsid w:val="00755650"/>
    <w:rsid w:val="00756AD6"/>
    <w:rsid w:val="00757BC6"/>
    <w:rsid w:val="00760D12"/>
    <w:rsid w:val="00761C26"/>
    <w:rsid w:val="0076234F"/>
    <w:rsid w:val="007637B9"/>
    <w:rsid w:val="00765200"/>
    <w:rsid w:val="00767183"/>
    <w:rsid w:val="00770880"/>
    <w:rsid w:val="007715A6"/>
    <w:rsid w:val="00771F6F"/>
    <w:rsid w:val="00772921"/>
    <w:rsid w:val="00772EBB"/>
    <w:rsid w:val="00773E12"/>
    <w:rsid w:val="00774B29"/>
    <w:rsid w:val="00775518"/>
    <w:rsid w:val="00776596"/>
    <w:rsid w:val="00776BF0"/>
    <w:rsid w:val="007772CB"/>
    <w:rsid w:val="00777972"/>
    <w:rsid w:val="00780B14"/>
    <w:rsid w:val="00780FED"/>
    <w:rsid w:val="00781114"/>
    <w:rsid w:val="00781D4B"/>
    <w:rsid w:val="0078227F"/>
    <w:rsid w:val="00782E20"/>
    <w:rsid w:val="0078326F"/>
    <w:rsid w:val="0078437B"/>
    <w:rsid w:val="00784857"/>
    <w:rsid w:val="007862B0"/>
    <w:rsid w:val="00786BBC"/>
    <w:rsid w:val="007877DF"/>
    <w:rsid w:val="00787843"/>
    <w:rsid w:val="0079011C"/>
    <w:rsid w:val="007920DE"/>
    <w:rsid w:val="007945FD"/>
    <w:rsid w:val="00794F9F"/>
    <w:rsid w:val="007965A8"/>
    <w:rsid w:val="00797E9D"/>
    <w:rsid w:val="007A092D"/>
    <w:rsid w:val="007A0A2B"/>
    <w:rsid w:val="007A10B7"/>
    <w:rsid w:val="007A122F"/>
    <w:rsid w:val="007A4557"/>
    <w:rsid w:val="007A6A2C"/>
    <w:rsid w:val="007A797C"/>
    <w:rsid w:val="007B24AF"/>
    <w:rsid w:val="007B29FA"/>
    <w:rsid w:val="007B3F01"/>
    <w:rsid w:val="007C059F"/>
    <w:rsid w:val="007C1690"/>
    <w:rsid w:val="007C31C1"/>
    <w:rsid w:val="007C3B08"/>
    <w:rsid w:val="007C53E9"/>
    <w:rsid w:val="007C5BA6"/>
    <w:rsid w:val="007C5DA7"/>
    <w:rsid w:val="007C6C1C"/>
    <w:rsid w:val="007C6CD8"/>
    <w:rsid w:val="007C6E1D"/>
    <w:rsid w:val="007D0BDE"/>
    <w:rsid w:val="007D12A8"/>
    <w:rsid w:val="007D4E07"/>
    <w:rsid w:val="007D5540"/>
    <w:rsid w:val="007D6C9A"/>
    <w:rsid w:val="007D7658"/>
    <w:rsid w:val="007E17EB"/>
    <w:rsid w:val="007E1B1B"/>
    <w:rsid w:val="007E2280"/>
    <w:rsid w:val="007E2D36"/>
    <w:rsid w:val="007E31B7"/>
    <w:rsid w:val="007E340E"/>
    <w:rsid w:val="007E3E14"/>
    <w:rsid w:val="007E3F38"/>
    <w:rsid w:val="007E5349"/>
    <w:rsid w:val="007E6A70"/>
    <w:rsid w:val="007E77D4"/>
    <w:rsid w:val="007F08AF"/>
    <w:rsid w:val="007F2CB5"/>
    <w:rsid w:val="007F3A57"/>
    <w:rsid w:val="007F435C"/>
    <w:rsid w:val="007F462A"/>
    <w:rsid w:val="007F4664"/>
    <w:rsid w:val="007F4869"/>
    <w:rsid w:val="007F4FAC"/>
    <w:rsid w:val="007F557F"/>
    <w:rsid w:val="007F697F"/>
    <w:rsid w:val="007F71B8"/>
    <w:rsid w:val="007F740D"/>
    <w:rsid w:val="007F7D14"/>
    <w:rsid w:val="007F7F4F"/>
    <w:rsid w:val="008003AC"/>
    <w:rsid w:val="00800EA0"/>
    <w:rsid w:val="00801056"/>
    <w:rsid w:val="00801539"/>
    <w:rsid w:val="00801B70"/>
    <w:rsid w:val="00803A05"/>
    <w:rsid w:val="00803DED"/>
    <w:rsid w:val="00804915"/>
    <w:rsid w:val="00804C39"/>
    <w:rsid w:val="00804F36"/>
    <w:rsid w:val="00805DF7"/>
    <w:rsid w:val="0080678D"/>
    <w:rsid w:val="008079D2"/>
    <w:rsid w:val="00807D74"/>
    <w:rsid w:val="00807D9F"/>
    <w:rsid w:val="0081040C"/>
    <w:rsid w:val="00810FDF"/>
    <w:rsid w:val="0081247C"/>
    <w:rsid w:val="00812D8B"/>
    <w:rsid w:val="00813648"/>
    <w:rsid w:val="00813DE7"/>
    <w:rsid w:val="00815DC5"/>
    <w:rsid w:val="0081614B"/>
    <w:rsid w:val="00820391"/>
    <w:rsid w:val="00821623"/>
    <w:rsid w:val="008234BC"/>
    <w:rsid w:val="00823503"/>
    <w:rsid w:val="00824165"/>
    <w:rsid w:val="00824F9B"/>
    <w:rsid w:val="0082576B"/>
    <w:rsid w:val="00825859"/>
    <w:rsid w:val="00830648"/>
    <w:rsid w:val="00830C2E"/>
    <w:rsid w:val="00830FD0"/>
    <w:rsid w:val="008311C8"/>
    <w:rsid w:val="00832CB3"/>
    <w:rsid w:val="0083378A"/>
    <w:rsid w:val="00835112"/>
    <w:rsid w:val="00836A49"/>
    <w:rsid w:val="008371B7"/>
    <w:rsid w:val="008407D1"/>
    <w:rsid w:val="008409F8"/>
    <w:rsid w:val="00840ECB"/>
    <w:rsid w:val="0084133A"/>
    <w:rsid w:val="00841B8A"/>
    <w:rsid w:val="00843EA2"/>
    <w:rsid w:val="00846243"/>
    <w:rsid w:val="0084775B"/>
    <w:rsid w:val="008478F1"/>
    <w:rsid w:val="00847D90"/>
    <w:rsid w:val="00850400"/>
    <w:rsid w:val="00854A2C"/>
    <w:rsid w:val="00855A07"/>
    <w:rsid w:val="00857A94"/>
    <w:rsid w:val="00861654"/>
    <w:rsid w:val="008626C3"/>
    <w:rsid w:val="00862F8D"/>
    <w:rsid w:val="008631FE"/>
    <w:rsid w:val="00864E77"/>
    <w:rsid w:val="008659EE"/>
    <w:rsid w:val="00866711"/>
    <w:rsid w:val="008673E3"/>
    <w:rsid w:val="00867C1F"/>
    <w:rsid w:val="00870D4A"/>
    <w:rsid w:val="0087168D"/>
    <w:rsid w:val="00871777"/>
    <w:rsid w:val="00871953"/>
    <w:rsid w:val="00871FB6"/>
    <w:rsid w:val="00872673"/>
    <w:rsid w:val="008731CC"/>
    <w:rsid w:val="00873545"/>
    <w:rsid w:val="00875357"/>
    <w:rsid w:val="00875D8D"/>
    <w:rsid w:val="00877549"/>
    <w:rsid w:val="0088046E"/>
    <w:rsid w:val="00880691"/>
    <w:rsid w:val="0088127D"/>
    <w:rsid w:val="00881791"/>
    <w:rsid w:val="00882E05"/>
    <w:rsid w:val="00883AB1"/>
    <w:rsid w:val="008842F4"/>
    <w:rsid w:val="008848F0"/>
    <w:rsid w:val="00885DBA"/>
    <w:rsid w:val="008870D1"/>
    <w:rsid w:val="00887AD9"/>
    <w:rsid w:val="00892324"/>
    <w:rsid w:val="00892541"/>
    <w:rsid w:val="008932FD"/>
    <w:rsid w:val="00893540"/>
    <w:rsid w:val="00893D26"/>
    <w:rsid w:val="0089545F"/>
    <w:rsid w:val="00895801"/>
    <w:rsid w:val="00897F6A"/>
    <w:rsid w:val="008A28E1"/>
    <w:rsid w:val="008A348B"/>
    <w:rsid w:val="008A4F71"/>
    <w:rsid w:val="008A5631"/>
    <w:rsid w:val="008A5E12"/>
    <w:rsid w:val="008B1EF6"/>
    <w:rsid w:val="008B1FB9"/>
    <w:rsid w:val="008B2C1A"/>
    <w:rsid w:val="008B2FEB"/>
    <w:rsid w:val="008B3570"/>
    <w:rsid w:val="008B4E8F"/>
    <w:rsid w:val="008B4F46"/>
    <w:rsid w:val="008B5A6A"/>
    <w:rsid w:val="008B6E6F"/>
    <w:rsid w:val="008C04AD"/>
    <w:rsid w:val="008C184D"/>
    <w:rsid w:val="008C2A5F"/>
    <w:rsid w:val="008C3212"/>
    <w:rsid w:val="008C3481"/>
    <w:rsid w:val="008C46A3"/>
    <w:rsid w:val="008C495E"/>
    <w:rsid w:val="008C56D7"/>
    <w:rsid w:val="008C5EFA"/>
    <w:rsid w:val="008C5F87"/>
    <w:rsid w:val="008C5FC9"/>
    <w:rsid w:val="008C696E"/>
    <w:rsid w:val="008C6C69"/>
    <w:rsid w:val="008C77F8"/>
    <w:rsid w:val="008D14BF"/>
    <w:rsid w:val="008D1ADD"/>
    <w:rsid w:val="008D2492"/>
    <w:rsid w:val="008D5884"/>
    <w:rsid w:val="008E04D6"/>
    <w:rsid w:val="008E1854"/>
    <w:rsid w:val="008E31B4"/>
    <w:rsid w:val="008E3350"/>
    <w:rsid w:val="008E42D5"/>
    <w:rsid w:val="008E4926"/>
    <w:rsid w:val="008E5396"/>
    <w:rsid w:val="008E5E51"/>
    <w:rsid w:val="008F02C4"/>
    <w:rsid w:val="008F1FF7"/>
    <w:rsid w:val="008F2E54"/>
    <w:rsid w:val="008F316F"/>
    <w:rsid w:val="008F333E"/>
    <w:rsid w:val="008F4A8F"/>
    <w:rsid w:val="008F4C00"/>
    <w:rsid w:val="008F5005"/>
    <w:rsid w:val="008F5F15"/>
    <w:rsid w:val="008F61E8"/>
    <w:rsid w:val="008F7440"/>
    <w:rsid w:val="00900359"/>
    <w:rsid w:val="0090051A"/>
    <w:rsid w:val="00901AD2"/>
    <w:rsid w:val="00902EE0"/>
    <w:rsid w:val="0090346B"/>
    <w:rsid w:val="00905A1A"/>
    <w:rsid w:val="009065D5"/>
    <w:rsid w:val="0090712A"/>
    <w:rsid w:val="009101A0"/>
    <w:rsid w:val="009101B0"/>
    <w:rsid w:val="00910226"/>
    <w:rsid w:val="009115A4"/>
    <w:rsid w:val="009130A2"/>
    <w:rsid w:val="00913269"/>
    <w:rsid w:val="009138C4"/>
    <w:rsid w:val="009138D7"/>
    <w:rsid w:val="00913B81"/>
    <w:rsid w:val="00915234"/>
    <w:rsid w:val="009209AD"/>
    <w:rsid w:val="00921055"/>
    <w:rsid w:val="00921D84"/>
    <w:rsid w:val="00922EBD"/>
    <w:rsid w:val="00923B28"/>
    <w:rsid w:val="00924940"/>
    <w:rsid w:val="0092569B"/>
    <w:rsid w:val="00925AE6"/>
    <w:rsid w:val="00925D4B"/>
    <w:rsid w:val="00926551"/>
    <w:rsid w:val="0092753B"/>
    <w:rsid w:val="00927611"/>
    <w:rsid w:val="00930486"/>
    <w:rsid w:val="00930CDC"/>
    <w:rsid w:val="00931D9B"/>
    <w:rsid w:val="00933088"/>
    <w:rsid w:val="009331FE"/>
    <w:rsid w:val="00933EE0"/>
    <w:rsid w:val="009363AA"/>
    <w:rsid w:val="00940046"/>
    <w:rsid w:val="00940E96"/>
    <w:rsid w:val="00941115"/>
    <w:rsid w:val="00942F5D"/>
    <w:rsid w:val="00944B02"/>
    <w:rsid w:val="00945C22"/>
    <w:rsid w:val="0094652D"/>
    <w:rsid w:val="009508EA"/>
    <w:rsid w:val="0095237E"/>
    <w:rsid w:val="00952C35"/>
    <w:rsid w:val="009544F0"/>
    <w:rsid w:val="00954E86"/>
    <w:rsid w:val="00955A10"/>
    <w:rsid w:val="00955C7F"/>
    <w:rsid w:val="00955E44"/>
    <w:rsid w:val="00955F63"/>
    <w:rsid w:val="00957238"/>
    <w:rsid w:val="0095786F"/>
    <w:rsid w:val="00960390"/>
    <w:rsid w:val="00960A8F"/>
    <w:rsid w:val="00960DD8"/>
    <w:rsid w:val="00961E38"/>
    <w:rsid w:val="009640B2"/>
    <w:rsid w:val="0096630C"/>
    <w:rsid w:val="009669D6"/>
    <w:rsid w:val="00966B34"/>
    <w:rsid w:val="0096757B"/>
    <w:rsid w:val="00970A77"/>
    <w:rsid w:val="00971CE8"/>
    <w:rsid w:val="00971EE6"/>
    <w:rsid w:val="00973E09"/>
    <w:rsid w:val="00975C34"/>
    <w:rsid w:val="00976926"/>
    <w:rsid w:val="00977E47"/>
    <w:rsid w:val="00980B8D"/>
    <w:rsid w:val="00981AB3"/>
    <w:rsid w:val="00981E86"/>
    <w:rsid w:val="009825C3"/>
    <w:rsid w:val="00983CBE"/>
    <w:rsid w:val="00986DE5"/>
    <w:rsid w:val="00987B67"/>
    <w:rsid w:val="00990FFC"/>
    <w:rsid w:val="00991176"/>
    <w:rsid w:val="00991BD3"/>
    <w:rsid w:val="009920B8"/>
    <w:rsid w:val="00992D97"/>
    <w:rsid w:val="00993389"/>
    <w:rsid w:val="00993A68"/>
    <w:rsid w:val="00995F2D"/>
    <w:rsid w:val="00995F59"/>
    <w:rsid w:val="00995F71"/>
    <w:rsid w:val="00996D75"/>
    <w:rsid w:val="00997905"/>
    <w:rsid w:val="009979BA"/>
    <w:rsid w:val="00997CF8"/>
    <w:rsid w:val="009A0A40"/>
    <w:rsid w:val="009A11C1"/>
    <w:rsid w:val="009A2C86"/>
    <w:rsid w:val="009A3581"/>
    <w:rsid w:val="009A4AA6"/>
    <w:rsid w:val="009A69FF"/>
    <w:rsid w:val="009A6C0A"/>
    <w:rsid w:val="009A6D4C"/>
    <w:rsid w:val="009B028F"/>
    <w:rsid w:val="009B0CDF"/>
    <w:rsid w:val="009B4A42"/>
    <w:rsid w:val="009B5CFF"/>
    <w:rsid w:val="009B622C"/>
    <w:rsid w:val="009B6954"/>
    <w:rsid w:val="009B6E08"/>
    <w:rsid w:val="009B71F2"/>
    <w:rsid w:val="009B7CC3"/>
    <w:rsid w:val="009C0704"/>
    <w:rsid w:val="009C0887"/>
    <w:rsid w:val="009C0DB5"/>
    <w:rsid w:val="009C1036"/>
    <w:rsid w:val="009C172A"/>
    <w:rsid w:val="009C1D20"/>
    <w:rsid w:val="009C25C0"/>
    <w:rsid w:val="009C2A27"/>
    <w:rsid w:val="009C3872"/>
    <w:rsid w:val="009C42F6"/>
    <w:rsid w:val="009C4EB6"/>
    <w:rsid w:val="009C5162"/>
    <w:rsid w:val="009C5558"/>
    <w:rsid w:val="009C557E"/>
    <w:rsid w:val="009C601C"/>
    <w:rsid w:val="009C7C56"/>
    <w:rsid w:val="009D10DA"/>
    <w:rsid w:val="009D1B28"/>
    <w:rsid w:val="009D335B"/>
    <w:rsid w:val="009D3A11"/>
    <w:rsid w:val="009D7558"/>
    <w:rsid w:val="009D75A7"/>
    <w:rsid w:val="009D7B57"/>
    <w:rsid w:val="009E01C7"/>
    <w:rsid w:val="009E0893"/>
    <w:rsid w:val="009E0956"/>
    <w:rsid w:val="009E13C9"/>
    <w:rsid w:val="009E1978"/>
    <w:rsid w:val="009E1DE9"/>
    <w:rsid w:val="009E23C8"/>
    <w:rsid w:val="009E3BFC"/>
    <w:rsid w:val="009E4C8D"/>
    <w:rsid w:val="009E4F84"/>
    <w:rsid w:val="009E5A13"/>
    <w:rsid w:val="009E5B40"/>
    <w:rsid w:val="009E5B7A"/>
    <w:rsid w:val="009F2041"/>
    <w:rsid w:val="009F2F83"/>
    <w:rsid w:val="009F341E"/>
    <w:rsid w:val="009F3AB6"/>
    <w:rsid w:val="009F3C35"/>
    <w:rsid w:val="009F4CA6"/>
    <w:rsid w:val="009F4D1D"/>
    <w:rsid w:val="009F5E54"/>
    <w:rsid w:val="009F6F39"/>
    <w:rsid w:val="009F74A3"/>
    <w:rsid w:val="00A004E7"/>
    <w:rsid w:val="00A00CC1"/>
    <w:rsid w:val="00A00F23"/>
    <w:rsid w:val="00A024C4"/>
    <w:rsid w:val="00A03AF5"/>
    <w:rsid w:val="00A03BBD"/>
    <w:rsid w:val="00A0458B"/>
    <w:rsid w:val="00A04655"/>
    <w:rsid w:val="00A05F4A"/>
    <w:rsid w:val="00A10090"/>
    <w:rsid w:val="00A10AA0"/>
    <w:rsid w:val="00A119A4"/>
    <w:rsid w:val="00A11CE3"/>
    <w:rsid w:val="00A125D2"/>
    <w:rsid w:val="00A129B6"/>
    <w:rsid w:val="00A12F26"/>
    <w:rsid w:val="00A16F99"/>
    <w:rsid w:val="00A178EC"/>
    <w:rsid w:val="00A17A27"/>
    <w:rsid w:val="00A2034E"/>
    <w:rsid w:val="00A21080"/>
    <w:rsid w:val="00A225AB"/>
    <w:rsid w:val="00A23129"/>
    <w:rsid w:val="00A26C1C"/>
    <w:rsid w:val="00A27DC2"/>
    <w:rsid w:val="00A30C08"/>
    <w:rsid w:val="00A322A7"/>
    <w:rsid w:val="00A3274A"/>
    <w:rsid w:val="00A32778"/>
    <w:rsid w:val="00A3286E"/>
    <w:rsid w:val="00A350DC"/>
    <w:rsid w:val="00A36293"/>
    <w:rsid w:val="00A37C17"/>
    <w:rsid w:val="00A40000"/>
    <w:rsid w:val="00A401DD"/>
    <w:rsid w:val="00A40A41"/>
    <w:rsid w:val="00A422BE"/>
    <w:rsid w:val="00A42E99"/>
    <w:rsid w:val="00A4351C"/>
    <w:rsid w:val="00A44F3D"/>
    <w:rsid w:val="00A450FD"/>
    <w:rsid w:val="00A45700"/>
    <w:rsid w:val="00A45F26"/>
    <w:rsid w:val="00A46CEB"/>
    <w:rsid w:val="00A47390"/>
    <w:rsid w:val="00A47BF6"/>
    <w:rsid w:val="00A50657"/>
    <w:rsid w:val="00A5094F"/>
    <w:rsid w:val="00A50AFF"/>
    <w:rsid w:val="00A50B4E"/>
    <w:rsid w:val="00A50F71"/>
    <w:rsid w:val="00A51128"/>
    <w:rsid w:val="00A51203"/>
    <w:rsid w:val="00A51917"/>
    <w:rsid w:val="00A523D0"/>
    <w:rsid w:val="00A5252A"/>
    <w:rsid w:val="00A53487"/>
    <w:rsid w:val="00A54D62"/>
    <w:rsid w:val="00A55845"/>
    <w:rsid w:val="00A55AF7"/>
    <w:rsid w:val="00A55D62"/>
    <w:rsid w:val="00A55ED9"/>
    <w:rsid w:val="00A57697"/>
    <w:rsid w:val="00A57AE5"/>
    <w:rsid w:val="00A608B4"/>
    <w:rsid w:val="00A60BE0"/>
    <w:rsid w:val="00A63129"/>
    <w:rsid w:val="00A64709"/>
    <w:rsid w:val="00A65B07"/>
    <w:rsid w:val="00A65B9E"/>
    <w:rsid w:val="00A66E26"/>
    <w:rsid w:val="00A70CA5"/>
    <w:rsid w:val="00A71B77"/>
    <w:rsid w:val="00A72A85"/>
    <w:rsid w:val="00A769DA"/>
    <w:rsid w:val="00A76D26"/>
    <w:rsid w:val="00A77909"/>
    <w:rsid w:val="00A77ABC"/>
    <w:rsid w:val="00A80755"/>
    <w:rsid w:val="00A812B0"/>
    <w:rsid w:val="00A82BC4"/>
    <w:rsid w:val="00A837A5"/>
    <w:rsid w:val="00A848FC"/>
    <w:rsid w:val="00A865DB"/>
    <w:rsid w:val="00A8681F"/>
    <w:rsid w:val="00A86D13"/>
    <w:rsid w:val="00A86FFF"/>
    <w:rsid w:val="00A87118"/>
    <w:rsid w:val="00A87C21"/>
    <w:rsid w:val="00A912BE"/>
    <w:rsid w:val="00A91A2D"/>
    <w:rsid w:val="00A91D99"/>
    <w:rsid w:val="00A936D6"/>
    <w:rsid w:val="00A94041"/>
    <w:rsid w:val="00A9495D"/>
    <w:rsid w:val="00A94D16"/>
    <w:rsid w:val="00A96132"/>
    <w:rsid w:val="00AA21A1"/>
    <w:rsid w:val="00AA2513"/>
    <w:rsid w:val="00AA2987"/>
    <w:rsid w:val="00AA2FE4"/>
    <w:rsid w:val="00AA3220"/>
    <w:rsid w:val="00AA3428"/>
    <w:rsid w:val="00AA6494"/>
    <w:rsid w:val="00AA6BE6"/>
    <w:rsid w:val="00AA6E62"/>
    <w:rsid w:val="00AA6F71"/>
    <w:rsid w:val="00AB0861"/>
    <w:rsid w:val="00AB13DF"/>
    <w:rsid w:val="00AB2E38"/>
    <w:rsid w:val="00AB5F34"/>
    <w:rsid w:val="00AB625F"/>
    <w:rsid w:val="00AB6F76"/>
    <w:rsid w:val="00AC0944"/>
    <w:rsid w:val="00AC0B36"/>
    <w:rsid w:val="00AC10C8"/>
    <w:rsid w:val="00AC191F"/>
    <w:rsid w:val="00AC2699"/>
    <w:rsid w:val="00AC44D3"/>
    <w:rsid w:val="00AC6DD3"/>
    <w:rsid w:val="00AC6F37"/>
    <w:rsid w:val="00AC7BA3"/>
    <w:rsid w:val="00AD05CA"/>
    <w:rsid w:val="00AD08EE"/>
    <w:rsid w:val="00AD0CB0"/>
    <w:rsid w:val="00AD0FF5"/>
    <w:rsid w:val="00AD17E2"/>
    <w:rsid w:val="00AD23FC"/>
    <w:rsid w:val="00AD4861"/>
    <w:rsid w:val="00AD4FA2"/>
    <w:rsid w:val="00AD6720"/>
    <w:rsid w:val="00AD6D63"/>
    <w:rsid w:val="00AD6FF1"/>
    <w:rsid w:val="00AD72D1"/>
    <w:rsid w:val="00AD77FF"/>
    <w:rsid w:val="00AE094F"/>
    <w:rsid w:val="00AE0F01"/>
    <w:rsid w:val="00AE15DD"/>
    <w:rsid w:val="00AE1645"/>
    <w:rsid w:val="00AE25A3"/>
    <w:rsid w:val="00AE2795"/>
    <w:rsid w:val="00AE37D3"/>
    <w:rsid w:val="00AE4C7E"/>
    <w:rsid w:val="00AE5CAC"/>
    <w:rsid w:val="00AE662D"/>
    <w:rsid w:val="00AE792D"/>
    <w:rsid w:val="00AF145A"/>
    <w:rsid w:val="00AF51DF"/>
    <w:rsid w:val="00AF60A0"/>
    <w:rsid w:val="00AF7A8F"/>
    <w:rsid w:val="00AF7AA0"/>
    <w:rsid w:val="00AF7BEC"/>
    <w:rsid w:val="00B005CE"/>
    <w:rsid w:val="00B0277E"/>
    <w:rsid w:val="00B037FC"/>
    <w:rsid w:val="00B05B54"/>
    <w:rsid w:val="00B06767"/>
    <w:rsid w:val="00B071D6"/>
    <w:rsid w:val="00B07EA0"/>
    <w:rsid w:val="00B1062C"/>
    <w:rsid w:val="00B10732"/>
    <w:rsid w:val="00B1077A"/>
    <w:rsid w:val="00B11371"/>
    <w:rsid w:val="00B13308"/>
    <w:rsid w:val="00B13386"/>
    <w:rsid w:val="00B13780"/>
    <w:rsid w:val="00B1503C"/>
    <w:rsid w:val="00B155F5"/>
    <w:rsid w:val="00B15A2D"/>
    <w:rsid w:val="00B15FDD"/>
    <w:rsid w:val="00B1701C"/>
    <w:rsid w:val="00B232CD"/>
    <w:rsid w:val="00B23CE7"/>
    <w:rsid w:val="00B23E0E"/>
    <w:rsid w:val="00B24BCA"/>
    <w:rsid w:val="00B2511D"/>
    <w:rsid w:val="00B27104"/>
    <w:rsid w:val="00B2721C"/>
    <w:rsid w:val="00B27884"/>
    <w:rsid w:val="00B30A3E"/>
    <w:rsid w:val="00B31498"/>
    <w:rsid w:val="00B3182E"/>
    <w:rsid w:val="00B32484"/>
    <w:rsid w:val="00B33D5B"/>
    <w:rsid w:val="00B347F4"/>
    <w:rsid w:val="00B355BF"/>
    <w:rsid w:val="00B36066"/>
    <w:rsid w:val="00B3620F"/>
    <w:rsid w:val="00B36576"/>
    <w:rsid w:val="00B40105"/>
    <w:rsid w:val="00B404FF"/>
    <w:rsid w:val="00B40EB5"/>
    <w:rsid w:val="00B413AC"/>
    <w:rsid w:val="00B42838"/>
    <w:rsid w:val="00B42E80"/>
    <w:rsid w:val="00B43F2E"/>
    <w:rsid w:val="00B44CFB"/>
    <w:rsid w:val="00B45219"/>
    <w:rsid w:val="00B458E0"/>
    <w:rsid w:val="00B46197"/>
    <w:rsid w:val="00B46433"/>
    <w:rsid w:val="00B4767C"/>
    <w:rsid w:val="00B5097E"/>
    <w:rsid w:val="00B53089"/>
    <w:rsid w:val="00B55043"/>
    <w:rsid w:val="00B551BD"/>
    <w:rsid w:val="00B55456"/>
    <w:rsid w:val="00B55CE4"/>
    <w:rsid w:val="00B57C2E"/>
    <w:rsid w:val="00B57E64"/>
    <w:rsid w:val="00B57FDA"/>
    <w:rsid w:val="00B60A06"/>
    <w:rsid w:val="00B60E1E"/>
    <w:rsid w:val="00B61BEA"/>
    <w:rsid w:val="00B6254C"/>
    <w:rsid w:val="00B62574"/>
    <w:rsid w:val="00B63500"/>
    <w:rsid w:val="00B6489B"/>
    <w:rsid w:val="00B6556B"/>
    <w:rsid w:val="00B65B09"/>
    <w:rsid w:val="00B6746C"/>
    <w:rsid w:val="00B70D5D"/>
    <w:rsid w:val="00B7112F"/>
    <w:rsid w:val="00B713DE"/>
    <w:rsid w:val="00B714F0"/>
    <w:rsid w:val="00B71DCB"/>
    <w:rsid w:val="00B72B0E"/>
    <w:rsid w:val="00B7322B"/>
    <w:rsid w:val="00B74D4C"/>
    <w:rsid w:val="00B7637C"/>
    <w:rsid w:val="00B77374"/>
    <w:rsid w:val="00B775AD"/>
    <w:rsid w:val="00B803CA"/>
    <w:rsid w:val="00B8152C"/>
    <w:rsid w:val="00B82110"/>
    <w:rsid w:val="00B82E13"/>
    <w:rsid w:val="00B82F49"/>
    <w:rsid w:val="00B83895"/>
    <w:rsid w:val="00B83D53"/>
    <w:rsid w:val="00B840A0"/>
    <w:rsid w:val="00B86F6A"/>
    <w:rsid w:val="00B87F11"/>
    <w:rsid w:val="00B90E5E"/>
    <w:rsid w:val="00B9103E"/>
    <w:rsid w:val="00B93042"/>
    <w:rsid w:val="00B951BE"/>
    <w:rsid w:val="00B959AF"/>
    <w:rsid w:val="00B970E9"/>
    <w:rsid w:val="00B979FA"/>
    <w:rsid w:val="00BA2300"/>
    <w:rsid w:val="00BA285E"/>
    <w:rsid w:val="00BA53D6"/>
    <w:rsid w:val="00BA702B"/>
    <w:rsid w:val="00BB070E"/>
    <w:rsid w:val="00BB2221"/>
    <w:rsid w:val="00BB5047"/>
    <w:rsid w:val="00BC0193"/>
    <w:rsid w:val="00BC1CFD"/>
    <w:rsid w:val="00BC5A98"/>
    <w:rsid w:val="00BC5B38"/>
    <w:rsid w:val="00BC61E3"/>
    <w:rsid w:val="00BC6850"/>
    <w:rsid w:val="00BD0B5E"/>
    <w:rsid w:val="00BD1D4C"/>
    <w:rsid w:val="00BD3653"/>
    <w:rsid w:val="00BD4448"/>
    <w:rsid w:val="00BD54BA"/>
    <w:rsid w:val="00BD75D9"/>
    <w:rsid w:val="00BE182C"/>
    <w:rsid w:val="00BE3ADC"/>
    <w:rsid w:val="00BE513C"/>
    <w:rsid w:val="00BE70B2"/>
    <w:rsid w:val="00BE73D9"/>
    <w:rsid w:val="00BE7D2B"/>
    <w:rsid w:val="00BF0163"/>
    <w:rsid w:val="00BF0A71"/>
    <w:rsid w:val="00BF0AD9"/>
    <w:rsid w:val="00BF1D57"/>
    <w:rsid w:val="00BF1DFB"/>
    <w:rsid w:val="00BF4FFE"/>
    <w:rsid w:val="00BF67AE"/>
    <w:rsid w:val="00BF7AE8"/>
    <w:rsid w:val="00BF7C93"/>
    <w:rsid w:val="00C00B09"/>
    <w:rsid w:val="00C01835"/>
    <w:rsid w:val="00C02177"/>
    <w:rsid w:val="00C04B51"/>
    <w:rsid w:val="00C06636"/>
    <w:rsid w:val="00C068D2"/>
    <w:rsid w:val="00C06A0E"/>
    <w:rsid w:val="00C0752A"/>
    <w:rsid w:val="00C106D6"/>
    <w:rsid w:val="00C106E9"/>
    <w:rsid w:val="00C10A65"/>
    <w:rsid w:val="00C10E57"/>
    <w:rsid w:val="00C10E96"/>
    <w:rsid w:val="00C12856"/>
    <w:rsid w:val="00C12A8E"/>
    <w:rsid w:val="00C13617"/>
    <w:rsid w:val="00C13671"/>
    <w:rsid w:val="00C14808"/>
    <w:rsid w:val="00C1675B"/>
    <w:rsid w:val="00C16DED"/>
    <w:rsid w:val="00C16E92"/>
    <w:rsid w:val="00C17C37"/>
    <w:rsid w:val="00C20EB4"/>
    <w:rsid w:val="00C2181D"/>
    <w:rsid w:val="00C21C46"/>
    <w:rsid w:val="00C220E3"/>
    <w:rsid w:val="00C22154"/>
    <w:rsid w:val="00C22212"/>
    <w:rsid w:val="00C23E8F"/>
    <w:rsid w:val="00C24BFD"/>
    <w:rsid w:val="00C24C5B"/>
    <w:rsid w:val="00C26408"/>
    <w:rsid w:val="00C264B4"/>
    <w:rsid w:val="00C27803"/>
    <w:rsid w:val="00C27B61"/>
    <w:rsid w:val="00C3037E"/>
    <w:rsid w:val="00C303F9"/>
    <w:rsid w:val="00C30F0B"/>
    <w:rsid w:val="00C3136A"/>
    <w:rsid w:val="00C32263"/>
    <w:rsid w:val="00C33586"/>
    <w:rsid w:val="00C33829"/>
    <w:rsid w:val="00C341A7"/>
    <w:rsid w:val="00C34249"/>
    <w:rsid w:val="00C344DD"/>
    <w:rsid w:val="00C363CC"/>
    <w:rsid w:val="00C36CF7"/>
    <w:rsid w:val="00C3713F"/>
    <w:rsid w:val="00C40544"/>
    <w:rsid w:val="00C40773"/>
    <w:rsid w:val="00C418CB"/>
    <w:rsid w:val="00C420B8"/>
    <w:rsid w:val="00C42ECE"/>
    <w:rsid w:val="00C43DAF"/>
    <w:rsid w:val="00C458FA"/>
    <w:rsid w:val="00C5077D"/>
    <w:rsid w:val="00C53D2E"/>
    <w:rsid w:val="00C549C4"/>
    <w:rsid w:val="00C54A73"/>
    <w:rsid w:val="00C5528C"/>
    <w:rsid w:val="00C55DCD"/>
    <w:rsid w:val="00C56488"/>
    <w:rsid w:val="00C568A0"/>
    <w:rsid w:val="00C56E5B"/>
    <w:rsid w:val="00C57497"/>
    <w:rsid w:val="00C61A4F"/>
    <w:rsid w:val="00C61D01"/>
    <w:rsid w:val="00C63292"/>
    <w:rsid w:val="00C63C29"/>
    <w:rsid w:val="00C6491E"/>
    <w:rsid w:val="00C64D32"/>
    <w:rsid w:val="00C67D53"/>
    <w:rsid w:val="00C704D4"/>
    <w:rsid w:val="00C705AB"/>
    <w:rsid w:val="00C70A64"/>
    <w:rsid w:val="00C7233E"/>
    <w:rsid w:val="00C72FDF"/>
    <w:rsid w:val="00C734C8"/>
    <w:rsid w:val="00C755A5"/>
    <w:rsid w:val="00C7617A"/>
    <w:rsid w:val="00C76A29"/>
    <w:rsid w:val="00C808A2"/>
    <w:rsid w:val="00C8152E"/>
    <w:rsid w:val="00C8266F"/>
    <w:rsid w:val="00C82D85"/>
    <w:rsid w:val="00C82E84"/>
    <w:rsid w:val="00C863E8"/>
    <w:rsid w:val="00C8666C"/>
    <w:rsid w:val="00C86A3F"/>
    <w:rsid w:val="00C87600"/>
    <w:rsid w:val="00C907ED"/>
    <w:rsid w:val="00C9090C"/>
    <w:rsid w:val="00C910BD"/>
    <w:rsid w:val="00C9267E"/>
    <w:rsid w:val="00C92DC3"/>
    <w:rsid w:val="00C93447"/>
    <w:rsid w:val="00C95376"/>
    <w:rsid w:val="00C95E0F"/>
    <w:rsid w:val="00C9609D"/>
    <w:rsid w:val="00C97D33"/>
    <w:rsid w:val="00CA11AB"/>
    <w:rsid w:val="00CA11E4"/>
    <w:rsid w:val="00CA1E76"/>
    <w:rsid w:val="00CA5B70"/>
    <w:rsid w:val="00CA6BFB"/>
    <w:rsid w:val="00CB079C"/>
    <w:rsid w:val="00CB21BB"/>
    <w:rsid w:val="00CB3044"/>
    <w:rsid w:val="00CB4E63"/>
    <w:rsid w:val="00CB5A27"/>
    <w:rsid w:val="00CB785A"/>
    <w:rsid w:val="00CB7A0C"/>
    <w:rsid w:val="00CB7F8E"/>
    <w:rsid w:val="00CC0A40"/>
    <w:rsid w:val="00CC3D0D"/>
    <w:rsid w:val="00CC7ECB"/>
    <w:rsid w:val="00CD0119"/>
    <w:rsid w:val="00CD033D"/>
    <w:rsid w:val="00CD0439"/>
    <w:rsid w:val="00CD3059"/>
    <w:rsid w:val="00CD3524"/>
    <w:rsid w:val="00CD55CC"/>
    <w:rsid w:val="00CD668D"/>
    <w:rsid w:val="00CE0169"/>
    <w:rsid w:val="00CE07F0"/>
    <w:rsid w:val="00CE22F5"/>
    <w:rsid w:val="00CE35AA"/>
    <w:rsid w:val="00CE3FFD"/>
    <w:rsid w:val="00CE50BC"/>
    <w:rsid w:val="00CE7DF2"/>
    <w:rsid w:val="00CF05A4"/>
    <w:rsid w:val="00CF1BAF"/>
    <w:rsid w:val="00CF1E30"/>
    <w:rsid w:val="00CF3396"/>
    <w:rsid w:val="00CF4641"/>
    <w:rsid w:val="00CF4905"/>
    <w:rsid w:val="00CF517A"/>
    <w:rsid w:val="00CF52C3"/>
    <w:rsid w:val="00CF5612"/>
    <w:rsid w:val="00CF6E98"/>
    <w:rsid w:val="00D00412"/>
    <w:rsid w:val="00D0194B"/>
    <w:rsid w:val="00D0278C"/>
    <w:rsid w:val="00D02CA9"/>
    <w:rsid w:val="00D04886"/>
    <w:rsid w:val="00D062F0"/>
    <w:rsid w:val="00D06D59"/>
    <w:rsid w:val="00D070FC"/>
    <w:rsid w:val="00D07856"/>
    <w:rsid w:val="00D07BBA"/>
    <w:rsid w:val="00D11626"/>
    <w:rsid w:val="00D12934"/>
    <w:rsid w:val="00D13976"/>
    <w:rsid w:val="00D13E6D"/>
    <w:rsid w:val="00D219C8"/>
    <w:rsid w:val="00D21C3A"/>
    <w:rsid w:val="00D22296"/>
    <w:rsid w:val="00D27A10"/>
    <w:rsid w:val="00D30ADD"/>
    <w:rsid w:val="00D30DA9"/>
    <w:rsid w:val="00D31B57"/>
    <w:rsid w:val="00D32C48"/>
    <w:rsid w:val="00D3352A"/>
    <w:rsid w:val="00D3372C"/>
    <w:rsid w:val="00D3442C"/>
    <w:rsid w:val="00D34C4D"/>
    <w:rsid w:val="00D351D7"/>
    <w:rsid w:val="00D354CD"/>
    <w:rsid w:val="00D356B1"/>
    <w:rsid w:val="00D37469"/>
    <w:rsid w:val="00D4007A"/>
    <w:rsid w:val="00D408D8"/>
    <w:rsid w:val="00D41430"/>
    <w:rsid w:val="00D41E92"/>
    <w:rsid w:val="00D44A53"/>
    <w:rsid w:val="00D4754E"/>
    <w:rsid w:val="00D47898"/>
    <w:rsid w:val="00D53E7A"/>
    <w:rsid w:val="00D559A8"/>
    <w:rsid w:val="00D57085"/>
    <w:rsid w:val="00D610BF"/>
    <w:rsid w:val="00D61FC4"/>
    <w:rsid w:val="00D626C2"/>
    <w:rsid w:val="00D633F2"/>
    <w:rsid w:val="00D6628F"/>
    <w:rsid w:val="00D70D6F"/>
    <w:rsid w:val="00D71FED"/>
    <w:rsid w:val="00D721ED"/>
    <w:rsid w:val="00D72225"/>
    <w:rsid w:val="00D72569"/>
    <w:rsid w:val="00D74065"/>
    <w:rsid w:val="00D74904"/>
    <w:rsid w:val="00D75A04"/>
    <w:rsid w:val="00D763FD"/>
    <w:rsid w:val="00D76AAA"/>
    <w:rsid w:val="00D816FF"/>
    <w:rsid w:val="00D82980"/>
    <w:rsid w:val="00D85216"/>
    <w:rsid w:val="00D8547A"/>
    <w:rsid w:val="00D8680D"/>
    <w:rsid w:val="00D90BC1"/>
    <w:rsid w:val="00D92DEC"/>
    <w:rsid w:val="00D93AB1"/>
    <w:rsid w:val="00D94A89"/>
    <w:rsid w:val="00D94CE7"/>
    <w:rsid w:val="00D95ECF"/>
    <w:rsid w:val="00D96255"/>
    <w:rsid w:val="00D963FA"/>
    <w:rsid w:val="00D964AC"/>
    <w:rsid w:val="00D9721D"/>
    <w:rsid w:val="00D97903"/>
    <w:rsid w:val="00DA0743"/>
    <w:rsid w:val="00DA0DB8"/>
    <w:rsid w:val="00DA1C1A"/>
    <w:rsid w:val="00DA3135"/>
    <w:rsid w:val="00DA3ACC"/>
    <w:rsid w:val="00DA4318"/>
    <w:rsid w:val="00DA4CB8"/>
    <w:rsid w:val="00DA5210"/>
    <w:rsid w:val="00DA5839"/>
    <w:rsid w:val="00DA6234"/>
    <w:rsid w:val="00DA6F38"/>
    <w:rsid w:val="00DA75B0"/>
    <w:rsid w:val="00DB007C"/>
    <w:rsid w:val="00DB06FB"/>
    <w:rsid w:val="00DB073B"/>
    <w:rsid w:val="00DB219B"/>
    <w:rsid w:val="00DB21A7"/>
    <w:rsid w:val="00DB2FB9"/>
    <w:rsid w:val="00DB341C"/>
    <w:rsid w:val="00DB4A68"/>
    <w:rsid w:val="00DB50AD"/>
    <w:rsid w:val="00DB5DA6"/>
    <w:rsid w:val="00DB5E2A"/>
    <w:rsid w:val="00DB5F78"/>
    <w:rsid w:val="00DB6FF7"/>
    <w:rsid w:val="00DC15DD"/>
    <w:rsid w:val="00DC39FC"/>
    <w:rsid w:val="00DC3D42"/>
    <w:rsid w:val="00DC5863"/>
    <w:rsid w:val="00DC6714"/>
    <w:rsid w:val="00DD026B"/>
    <w:rsid w:val="00DD0CB0"/>
    <w:rsid w:val="00DD0DFA"/>
    <w:rsid w:val="00DD192E"/>
    <w:rsid w:val="00DD1D55"/>
    <w:rsid w:val="00DD20DF"/>
    <w:rsid w:val="00DD2DC9"/>
    <w:rsid w:val="00DD4D76"/>
    <w:rsid w:val="00DD5495"/>
    <w:rsid w:val="00DD61DE"/>
    <w:rsid w:val="00DD6201"/>
    <w:rsid w:val="00DD7226"/>
    <w:rsid w:val="00DD7ED2"/>
    <w:rsid w:val="00DE0F64"/>
    <w:rsid w:val="00DE1753"/>
    <w:rsid w:val="00DE1BB8"/>
    <w:rsid w:val="00DE1C9E"/>
    <w:rsid w:val="00DE2BEB"/>
    <w:rsid w:val="00DE2C59"/>
    <w:rsid w:val="00DE503F"/>
    <w:rsid w:val="00DE53C1"/>
    <w:rsid w:val="00DE6B14"/>
    <w:rsid w:val="00DE7228"/>
    <w:rsid w:val="00DE7BC6"/>
    <w:rsid w:val="00DF0C50"/>
    <w:rsid w:val="00DF1214"/>
    <w:rsid w:val="00DF199A"/>
    <w:rsid w:val="00DF2738"/>
    <w:rsid w:val="00DF47B9"/>
    <w:rsid w:val="00DF4E2B"/>
    <w:rsid w:val="00DF5CC1"/>
    <w:rsid w:val="00DF64A8"/>
    <w:rsid w:val="00DF7BAB"/>
    <w:rsid w:val="00DF7DD3"/>
    <w:rsid w:val="00E013EB"/>
    <w:rsid w:val="00E029C2"/>
    <w:rsid w:val="00E0406A"/>
    <w:rsid w:val="00E0487C"/>
    <w:rsid w:val="00E077A7"/>
    <w:rsid w:val="00E14082"/>
    <w:rsid w:val="00E14410"/>
    <w:rsid w:val="00E1483C"/>
    <w:rsid w:val="00E15883"/>
    <w:rsid w:val="00E16A69"/>
    <w:rsid w:val="00E17716"/>
    <w:rsid w:val="00E17CDF"/>
    <w:rsid w:val="00E17FBF"/>
    <w:rsid w:val="00E21E4C"/>
    <w:rsid w:val="00E2263A"/>
    <w:rsid w:val="00E22F21"/>
    <w:rsid w:val="00E23A94"/>
    <w:rsid w:val="00E23C55"/>
    <w:rsid w:val="00E23D87"/>
    <w:rsid w:val="00E24A39"/>
    <w:rsid w:val="00E24E14"/>
    <w:rsid w:val="00E254CE"/>
    <w:rsid w:val="00E256DA"/>
    <w:rsid w:val="00E2636E"/>
    <w:rsid w:val="00E263F2"/>
    <w:rsid w:val="00E26548"/>
    <w:rsid w:val="00E26959"/>
    <w:rsid w:val="00E26BC6"/>
    <w:rsid w:val="00E27007"/>
    <w:rsid w:val="00E270D7"/>
    <w:rsid w:val="00E3008D"/>
    <w:rsid w:val="00E3055B"/>
    <w:rsid w:val="00E31DFE"/>
    <w:rsid w:val="00E32FE9"/>
    <w:rsid w:val="00E33043"/>
    <w:rsid w:val="00E33756"/>
    <w:rsid w:val="00E36288"/>
    <w:rsid w:val="00E36965"/>
    <w:rsid w:val="00E40062"/>
    <w:rsid w:val="00E4043C"/>
    <w:rsid w:val="00E4264D"/>
    <w:rsid w:val="00E45DB7"/>
    <w:rsid w:val="00E468AC"/>
    <w:rsid w:val="00E47353"/>
    <w:rsid w:val="00E47B00"/>
    <w:rsid w:val="00E509BF"/>
    <w:rsid w:val="00E50B07"/>
    <w:rsid w:val="00E552DD"/>
    <w:rsid w:val="00E56978"/>
    <w:rsid w:val="00E5754E"/>
    <w:rsid w:val="00E6081C"/>
    <w:rsid w:val="00E62279"/>
    <w:rsid w:val="00E62E1D"/>
    <w:rsid w:val="00E62E46"/>
    <w:rsid w:val="00E62F26"/>
    <w:rsid w:val="00E6318B"/>
    <w:rsid w:val="00E638AA"/>
    <w:rsid w:val="00E64D7F"/>
    <w:rsid w:val="00E64EC1"/>
    <w:rsid w:val="00E66673"/>
    <w:rsid w:val="00E66678"/>
    <w:rsid w:val="00E666FF"/>
    <w:rsid w:val="00E67832"/>
    <w:rsid w:val="00E704CF"/>
    <w:rsid w:val="00E73DCE"/>
    <w:rsid w:val="00E74893"/>
    <w:rsid w:val="00E74E8C"/>
    <w:rsid w:val="00E74E9C"/>
    <w:rsid w:val="00E754C1"/>
    <w:rsid w:val="00E75628"/>
    <w:rsid w:val="00E75F62"/>
    <w:rsid w:val="00E770AF"/>
    <w:rsid w:val="00E803E3"/>
    <w:rsid w:val="00E81742"/>
    <w:rsid w:val="00E82DCB"/>
    <w:rsid w:val="00E8354C"/>
    <w:rsid w:val="00E83955"/>
    <w:rsid w:val="00E843F0"/>
    <w:rsid w:val="00E851CB"/>
    <w:rsid w:val="00E85270"/>
    <w:rsid w:val="00E8531C"/>
    <w:rsid w:val="00E85667"/>
    <w:rsid w:val="00E85766"/>
    <w:rsid w:val="00E86A24"/>
    <w:rsid w:val="00E86C5C"/>
    <w:rsid w:val="00E878E3"/>
    <w:rsid w:val="00E90718"/>
    <w:rsid w:val="00E918E9"/>
    <w:rsid w:val="00E921D3"/>
    <w:rsid w:val="00E93C16"/>
    <w:rsid w:val="00E94207"/>
    <w:rsid w:val="00E956E5"/>
    <w:rsid w:val="00E9609A"/>
    <w:rsid w:val="00E97379"/>
    <w:rsid w:val="00E97E30"/>
    <w:rsid w:val="00EA2015"/>
    <w:rsid w:val="00EA22E9"/>
    <w:rsid w:val="00EA2B9F"/>
    <w:rsid w:val="00EA47BC"/>
    <w:rsid w:val="00EA49F9"/>
    <w:rsid w:val="00EA4B32"/>
    <w:rsid w:val="00EA4EA0"/>
    <w:rsid w:val="00EA5C11"/>
    <w:rsid w:val="00EA717E"/>
    <w:rsid w:val="00EB04F5"/>
    <w:rsid w:val="00EB2F11"/>
    <w:rsid w:val="00EB3388"/>
    <w:rsid w:val="00EB34D8"/>
    <w:rsid w:val="00EB4742"/>
    <w:rsid w:val="00EB51A2"/>
    <w:rsid w:val="00EB5791"/>
    <w:rsid w:val="00EB6CE2"/>
    <w:rsid w:val="00EB702E"/>
    <w:rsid w:val="00EB74FB"/>
    <w:rsid w:val="00EB7814"/>
    <w:rsid w:val="00EB793C"/>
    <w:rsid w:val="00EC0280"/>
    <w:rsid w:val="00EC4631"/>
    <w:rsid w:val="00EC5DFE"/>
    <w:rsid w:val="00ED01C9"/>
    <w:rsid w:val="00ED23C9"/>
    <w:rsid w:val="00ED29A5"/>
    <w:rsid w:val="00ED36D9"/>
    <w:rsid w:val="00ED46D1"/>
    <w:rsid w:val="00ED4832"/>
    <w:rsid w:val="00ED4D3E"/>
    <w:rsid w:val="00ED4DC5"/>
    <w:rsid w:val="00ED5C62"/>
    <w:rsid w:val="00ED6464"/>
    <w:rsid w:val="00ED6F54"/>
    <w:rsid w:val="00ED7303"/>
    <w:rsid w:val="00EE0BE8"/>
    <w:rsid w:val="00EE14FA"/>
    <w:rsid w:val="00EE243F"/>
    <w:rsid w:val="00EE2D86"/>
    <w:rsid w:val="00EE44DB"/>
    <w:rsid w:val="00EE6355"/>
    <w:rsid w:val="00EE7D27"/>
    <w:rsid w:val="00EF0521"/>
    <w:rsid w:val="00EF0CBB"/>
    <w:rsid w:val="00EF176F"/>
    <w:rsid w:val="00EF4447"/>
    <w:rsid w:val="00EF4D3B"/>
    <w:rsid w:val="00EF545D"/>
    <w:rsid w:val="00EF553D"/>
    <w:rsid w:val="00EF647B"/>
    <w:rsid w:val="00EF7796"/>
    <w:rsid w:val="00EF7797"/>
    <w:rsid w:val="00EF7EBD"/>
    <w:rsid w:val="00F002ED"/>
    <w:rsid w:val="00F010DD"/>
    <w:rsid w:val="00F01852"/>
    <w:rsid w:val="00F02090"/>
    <w:rsid w:val="00F029B6"/>
    <w:rsid w:val="00F04404"/>
    <w:rsid w:val="00F04914"/>
    <w:rsid w:val="00F05D23"/>
    <w:rsid w:val="00F07000"/>
    <w:rsid w:val="00F10078"/>
    <w:rsid w:val="00F1268B"/>
    <w:rsid w:val="00F12D5C"/>
    <w:rsid w:val="00F1381B"/>
    <w:rsid w:val="00F13BC7"/>
    <w:rsid w:val="00F13FD7"/>
    <w:rsid w:val="00F14454"/>
    <w:rsid w:val="00F15394"/>
    <w:rsid w:val="00F15D57"/>
    <w:rsid w:val="00F209AA"/>
    <w:rsid w:val="00F22DA9"/>
    <w:rsid w:val="00F23151"/>
    <w:rsid w:val="00F232AB"/>
    <w:rsid w:val="00F2421A"/>
    <w:rsid w:val="00F24523"/>
    <w:rsid w:val="00F24B8D"/>
    <w:rsid w:val="00F24CA2"/>
    <w:rsid w:val="00F251C5"/>
    <w:rsid w:val="00F25785"/>
    <w:rsid w:val="00F261DE"/>
    <w:rsid w:val="00F268C2"/>
    <w:rsid w:val="00F277C0"/>
    <w:rsid w:val="00F27810"/>
    <w:rsid w:val="00F2799B"/>
    <w:rsid w:val="00F27C02"/>
    <w:rsid w:val="00F27FA2"/>
    <w:rsid w:val="00F3089E"/>
    <w:rsid w:val="00F31025"/>
    <w:rsid w:val="00F31641"/>
    <w:rsid w:val="00F31A5D"/>
    <w:rsid w:val="00F328C4"/>
    <w:rsid w:val="00F32A31"/>
    <w:rsid w:val="00F34989"/>
    <w:rsid w:val="00F34FB9"/>
    <w:rsid w:val="00F36E5F"/>
    <w:rsid w:val="00F36F68"/>
    <w:rsid w:val="00F37766"/>
    <w:rsid w:val="00F37AB2"/>
    <w:rsid w:val="00F415A5"/>
    <w:rsid w:val="00F41872"/>
    <w:rsid w:val="00F41B20"/>
    <w:rsid w:val="00F4204F"/>
    <w:rsid w:val="00F420F8"/>
    <w:rsid w:val="00F425BA"/>
    <w:rsid w:val="00F44589"/>
    <w:rsid w:val="00F44931"/>
    <w:rsid w:val="00F44DB2"/>
    <w:rsid w:val="00F50812"/>
    <w:rsid w:val="00F5092C"/>
    <w:rsid w:val="00F51E91"/>
    <w:rsid w:val="00F542C3"/>
    <w:rsid w:val="00F56E86"/>
    <w:rsid w:val="00F57999"/>
    <w:rsid w:val="00F6107E"/>
    <w:rsid w:val="00F6113F"/>
    <w:rsid w:val="00F61560"/>
    <w:rsid w:val="00F66820"/>
    <w:rsid w:val="00F66CDD"/>
    <w:rsid w:val="00F66E33"/>
    <w:rsid w:val="00F70D8D"/>
    <w:rsid w:val="00F71A80"/>
    <w:rsid w:val="00F727B9"/>
    <w:rsid w:val="00F737A3"/>
    <w:rsid w:val="00F765C2"/>
    <w:rsid w:val="00F76812"/>
    <w:rsid w:val="00F779EF"/>
    <w:rsid w:val="00F779F5"/>
    <w:rsid w:val="00F81702"/>
    <w:rsid w:val="00F8182C"/>
    <w:rsid w:val="00F83EC1"/>
    <w:rsid w:val="00F857CD"/>
    <w:rsid w:val="00F8587C"/>
    <w:rsid w:val="00F875A5"/>
    <w:rsid w:val="00F90C29"/>
    <w:rsid w:val="00F91CFF"/>
    <w:rsid w:val="00F91E5E"/>
    <w:rsid w:val="00F92D1E"/>
    <w:rsid w:val="00F965F7"/>
    <w:rsid w:val="00FA1390"/>
    <w:rsid w:val="00FA2509"/>
    <w:rsid w:val="00FA25EA"/>
    <w:rsid w:val="00FA2A0A"/>
    <w:rsid w:val="00FA3040"/>
    <w:rsid w:val="00FA35D6"/>
    <w:rsid w:val="00FA3914"/>
    <w:rsid w:val="00FA4935"/>
    <w:rsid w:val="00FA4FB2"/>
    <w:rsid w:val="00FA54B3"/>
    <w:rsid w:val="00FA6974"/>
    <w:rsid w:val="00FA6EBF"/>
    <w:rsid w:val="00FB0FF0"/>
    <w:rsid w:val="00FB12B9"/>
    <w:rsid w:val="00FB19C8"/>
    <w:rsid w:val="00FB4197"/>
    <w:rsid w:val="00FB47B6"/>
    <w:rsid w:val="00FB584C"/>
    <w:rsid w:val="00FB5E18"/>
    <w:rsid w:val="00FB6D3F"/>
    <w:rsid w:val="00FC0AB0"/>
    <w:rsid w:val="00FC1998"/>
    <w:rsid w:val="00FC2167"/>
    <w:rsid w:val="00FC2BB2"/>
    <w:rsid w:val="00FC2EF3"/>
    <w:rsid w:val="00FC32B2"/>
    <w:rsid w:val="00FC3616"/>
    <w:rsid w:val="00FC3ABC"/>
    <w:rsid w:val="00FC6256"/>
    <w:rsid w:val="00FC6440"/>
    <w:rsid w:val="00FC64BF"/>
    <w:rsid w:val="00FC6A1A"/>
    <w:rsid w:val="00FD0796"/>
    <w:rsid w:val="00FD1248"/>
    <w:rsid w:val="00FD20DF"/>
    <w:rsid w:val="00FD2B57"/>
    <w:rsid w:val="00FD2F40"/>
    <w:rsid w:val="00FD3423"/>
    <w:rsid w:val="00FD34D5"/>
    <w:rsid w:val="00FD412D"/>
    <w:rsid w:val="00FD46CD"/>
    <w:rsid w:val="00FD4BED"/>
    <w:rsid w:val="00FD613D"/>
    <w:rsid w:val="00FE095E"/>
    <w:rsid w:val="00FE377D"/>
    <w:rsid w:val="00FE41E6"/>
    <w:rsid w:val="00FE4D9F"/>
    <w:rsid w:val="00FE569E"/>
    <w:rsid w:val="00FE5BBC"/>
    <w:rsid w:val="00FE6CB0"/>
    <w:rsid w:val="00FE73F9"/>
    <w:rsid w:val="00FF0194"/>
    <w:rsid w:val="00FF14CA"/>
    <w:rsid w:val="00FF27BA"/>
    <w:rsid w:val="00FF48D8"/>
    <w:rsid w:val="00FF4BA2"/>
    <w:rsid w:val="00FF7467"/>
    <w:rsid w:val="00FF7637"/>
    <w:rsid w:val="00FF7F93"/>
    <w:rsid w:val="01554DE6"/>
    <w:rsid w:val="016DD41A"/>
    <w:rsid w:val="0177E956"/>
    <w:rsid w:val="01ABB790"/>
    <w:rsid w:val="01B61CF3"/>
    <w:rsid w:val="01C7C377"/>
    <w:rsid w:val="01F0AEEF"/>
    <w:rsid w:val="0261F255"/>
    <w:rsid w:val="028355E3"/>
    <w:rsid w:val="02861F6E"/>
    <w:rsid w:val="028B6F4D"/>
    <w:rsid w:val="0293589D"/>
    <w:rsid w:val="02B29759"/>
    <w:rsid w:val="02B6C95B"/>
    <w:rsid w:val="02C18162"/>
    <w:rsid w:val="02CFDF24"/>
    <w:rsid w:val="03524E7D"/>
    <w:rsid w:val="0387DA86"/>
    <w:rsid w:val="039ECE1C"/>
    <w:rsid w:val="03CFB4EC"/>
    <w:rsid w:val="0441B2E9"/>
    <w:rsid w:val="0449B58B"/>
    <w:rsid w:val="047294EC"/>
    <w:rsid w:val="04919CE7"/>
    <w:rsid w:val="05151396"/>
    <w:rsid w:val="05442857"/>
    <w:rsid w:val="0557FD3C"/>
    <w:rsid w:val="055C6459"/>
    <w:rsid w:val="055D8C72"/>
    <w:rsid w:val="057A54DE"/>
    <w:rsid w:val="059A8594"/>
    <w:rsid w:val="05CBE9D7"/>
    <w:rsid w:val="05E13AC2"/>
    <w:rsid w:val="0609869B"/>
    <w:rsid w:val="063B7A49"/>
    <w:rsid w:val="064CBFB8"/>
    <w:rsid w:val="0655DD4E"/>
    <w:rsid w:val="0690E1C6"/>
    <w:rsid w:val="069EC2FD"/>
    <w:rsid w:val="06C6CFAB"/>
    <w:rsid w:val="06EE76D3"/>
    <w:rsid w:val="07092493"/>
    <w:rsid w:val="07184937"/>
    <w:rsid w:val="072952A5"/>
    <w:rsid w:val="07340BE2"/>
    <w:rsid w:val="075BFC9D"/>
    <w:rsid w:val="07A8C8A2"/>
    <w:rsid w:val="07B7EE95"/>
    <w:rsid w:val="07C91C8A"/>
    <w:rsid w:val="0833D7C2"/>
    <w:rsid w:val="0837E137"/>
    <w:rsid w:val="085DD557"/>
    <w:rsid w:val="0871438D"/>
    <w:rsid w:val="08735C64"/>
    <w:rsid w:val="08A7EC4E"/>
    <w:rsid w:val="08BD4573"/>
    <w:rsid w:val="08F3F1CB"/>
    <w:rsid w:val="09556FE6"/>
    <w:rsid w:val="0971A798"/>
    <w:rsid w:val="097A0B77"/>
    <w:rsid w:val="097C29A4"/>
    <w:rsid w:val="099C43BC"/>
    <w:rsid w:val="09BB4BD0"/>
    <w:rsid w:val="09C70FB7"/>
    <w:rsid w:val="09D0C0A5"/>
    <w:rsid w:val="0A779B65"/>
    <w:rsid w:val="0A9AFE21"/>
    <w:rsid w:val="0AE8E79F"/>
    <w:rsid w:val="0B1373A3"/>
    <w:rsid w:val="0BAE4C9E"/>
    <w:rsid w:val="0BB6DC34"/>
    <w:rsid w:val="0BE780E2"/>
    <w:rsid w:val="0BED7502"/>
    <w:rsid w:val="0C126536"/>
    <w:rsid w:val="0C1B0F6B"/>
    <w:rsid w:val="0C57EFBE"/>
    <w:rsid w:val="0C6CA6A9"/>
    <w:rsid w:val="0C959699"/>
    <w:rsid w:val="0CBD52AE"/>
    <w:rsid w:val="0CC53200"/>
    <w:rsid w:val="0D71B516"/>
    <w:rsid w:val="0D825FEB"/>
    <w:rsid w:val="0D84BB81"/>
    <w:rsid w:val="0DA45019"/>
    <w:rsid w:val="0DAAEAC2"/>
    <w:rsid w:val="0DDDE551"/>
    <w:rsid w:val="0E13B1ED"/>
    <w:rsid w:val="0E27C6F5"/>
    <w:rsid w:val="0E2E7CD9"/>
    <w:rsid w:val="0E403F35"/>
    <w:rsid w:val="0E4A54D0"/>
    <w:rsid w:val="0E771787"/>
    <w:rsid w:val="0ECCBACA"/>
    <w:rsid w:val="0F16965A"/>
    <w:rsid w:val="0F26A082"/>
    <w:rsid w:val="0F2C66D3"/>
    <w:rsid w:val="0FE72368"/>
    <w:rsid w:val="0FEA6F4C"/>
    <w:rsid w:val="106C9162"/>
    <w:rsid w:val="107F8876"/>
    <w:rsid w:val="1099E087"/>
    <w:rsid w:val="10B8875E"/>
    <w:rsid w:val="10C51EBB"/>
    <w:rsid w:val="112A6A1D"/>
    <w:rsid w:val="1162CD14"/>
    <w:rsid w:val="11B90310"/>
    <w:rsid w:val="11C10BE5"/>
    <w:rsid w:val="11FEE1CB"/>
    <w:rsid w:val="1254C25B"/>
    <w:rsid w:val="1264B969"/>
    <w:rsid w:val="1273C851"/>
    <w:rsid w:val="1277E1E6"/>
    <w:rsid w:val="1289E13B"/>
    <w:rsid w:val="129E9476"/>
    <w:rsid w:val="12BE1F42"/>
    <w:rsid w:val="12D8C7BD"/>
    <w:rsid w:val="12FE6B2D"/>
    <w:rsid w:val="130430F5"/>
    <w:rsid w:val="131CC9D4"/>
    <w:rsid w:val="13226986"/>
    <w:rsid w:val="1399726C"/>
    <w:rsid w:val="13AD8E59"/>
    <w:rsid w:val="13C3A7FB"/>
    <w:rsid w:val="1400253C"/>
    <w:rsid w:val="140BB7B7"/>
    <w:rsid w:val="141B8A84"/>
    <w:rsid w:val="141E0845"/>
    <w:rsid w:val="14AB1326"/>
    <w:rsid w:val="14D42C6D"/>
    <w:rsid w:val="14DC4131"/>
    <w:rsid w:val="14DCAEAE"/>
    <w:rsid w:val="15020805"/>
    <w:rsid w:val="151E3371"/>
    <w:rsid w:val="157CA704"/>
    <w:rsid w:val="158CD33E"/>
    <w:rsid w:val="15BA606E"/>
    <w:rsid w:val="15DD07E1"/>
    <w:rsid w:val="15F80DEE"/>
    <w:rsid w:val="16219BE8"/>
    <w:rsid w:val="1642FDCD"/>
    <w:rsid w:val="165AD1BB"/>
    <w:rsid w:val="167258EC"/>
    <w:rsid w:val="1672A7AB"/>
    <w:rsid w:val="16F854B7"/>
    <w:rsid w:val="174D9CAC"/>
    <w:rsid w:val="177503CA"/>
    <w:rsid w:val="17946A77"/>
    <w:rsid w:val="17D73925"/>
    <w:rsid w:val="180CE2E3"/>
    <w:rsid w:val="1864B00A"/>
    <w:rsid w:val="1866CAA0"/>
    <w:rsid w:val="18E0E151"/>
    <w:rsid w:val="18F239B0"/>
    <w:rsid w:val="190A1677"/>
    <w:rsid w:val="194F3001"/>
    <w:rsid w:val="19786AC0"/>
    <w:rsid w:val="19837D2A"/>
    <w:rsid w:val="19BB3CBF"/>
    <w:rsid w:val="19CFB9AB"/>
    <w:rsid w:val="19D9A968"/>
    <w:rsid w:val="19F1BB45"/>
    <w:rsid w:val="1A24EA53"/>
    <w:rsid w:val="1A80E85F"/>
    <w:rsid w:val="1AAC8E64"/>
    <w:rsid w:val="1AAD1239"/>
    <w:rsid w:val="1AC5B447"/>
    <w:rsid w:val="1AE3153A"/>
    <w:rsid w:val="1AF4D3FF"/>
    <w:rsid w:val="1B3D2E79"/>
    <w:rsid w:val="1B4F54E2"/>
    <w:rsid w:val="1B61BA73"/>
    <w:rsid w:val="1B767E11"/>
    <w:rsid w:val="1BC82327"/>
    <w:rsid w:val="1C241AB5"/>
    <w:rsid w:val="1C542804"/>
    <w:rsid w:val="1C69C3D4"/>
    <w:rsid w:val="1C8511B8"/>
    <w:rsid w:val="1C9300AE"/>
    <w:rsid w:val="1CB617BC"/>
    <w:rsid w:val="1CC71A96"/>
    <w:rsid w:val="1CE4EF57"/>
    <w:rsid w:val="1DB1F3E4"/>
    <w:rsid w:val="1DBAE365"/>
    <w:rsid w:val="1DD24382"/>
    <w:rsid w:val="1DFF4798"/>
    <w:rsid w:val="1E400E6E"/>
    <w:rsid w:val="1E48A08C"/>
    <w:rsid w:val="1E4A915C"/>
    <w:rsid w:val="1E8BAF1A"/>
    <w:rsid w:val="1E9AF4AB"/>
    <w:rsid w:val="1E9C5CE4"/>
    <w:rsid w:val="1EA8D36D"/>
    <w:rsid w:val="1EE09DF6"/>
    <w:rsid w:val="1F027287"/>
    <w:rsid w:val="1F21E7F1"/>
    <w:rsid w:val="1F3A0033"/>
    <w:rsid w:val="1F9BB305"/>
    <w:rsid w:val="1FDC1D01"/>
    <w:rsid w:val="20085988"/>
    <w:rsid w:val="20B7C663"/>
    <w:rsid w:val="20D90405"/>
    <w:rsid w:val="20EE1D95"/>
    <w:rsid w:val="20EF3766"/>
    <w:rsid w:val="21338BE9"/>
    <w:rsid w:val="2134E432"/>
    <w:rsid w:val="213D3EC3"/>
    <w:rsid w:val="2159E57C"/>
    <w:rsid w:val="21640B31"/>
    <w:rsid w:val="216AD661"/>
    <w:rsid w:val="216F7D2C"/>
    <w:rsid w:val="219A3B8F"/>
    <w:rsid w:val="21BFCC17"/>
    <w:rsid w:val="21C12B48"/>
    <w:rsid w:val="21E6B4C9"/>
    <w:rsid w:val="22272742"/>
    <w:rsid w:val="22299ECB"/>
    <w:rsid w:val="226DF6BB"/>
    <w:rsid w:val="2276B29F"/>
    <w:rsid w:val="22A37B4E"/>
    <w:rsid w:val="22BF78DA"/>
    <w:rsid w:val="22FA41EB"/>
    <w:rsid w:val="232B8CB2"/>
    <w:rsid w:val="2351DBD4"/>
    <w:rsid w:val="23869F5B"/>
    <w:rsid w:val="238B4898"/>
    <w:rsid w:val="23B9FBC6"/>
    <w:rsid w:val="23CE3098"/>
    <w:rsid w:val="23E3304D"/>
    <w:rsid w:val="244B55EE"/>
    <w:rsid w:val="24568B92"/>
    <w:rsid w:val="245BCE4E"/>
    <w:rsid w:val="2467572A"/>
    <w:rsid w:val="24774816"/>
    <w:rsid w:val="24A0E0E8"/>
    <w:rsid w:val="24A3AA89"/>
    <w:rsid w:val="24AD245D"/>
    <w:rsid w:val="24ADE1B0"/>
    <w:rsid w:val="252EBAA2"/>
    <w:rsid w:val="2543BB36"/>
    <w:rsid w:val="2553D46F"/>
    <w:rsid w:val="2583E178"/>
    <w:rsid w:val="25F6A36D"/>
    <w:rsid w:val="2604C765"/>
    <w:rsid w:val="2605463B"/>
    <w:rsid w:val="26262CE4"/>
    <w:rsid w:val="26341F6E"/>
    <w:rsid w:val="264D7BFF"/>
    <w:rsid w:val="265FBA0F"/>
    <w:rsid w:val="268845C8"/>
    <w:rsid w:val="26B04405"/>
    <w:rsid w:val="26B21E1E"/>
    <w:rsid w:val="26D067EC"/>
    <w:rsid w:val="26D50D3B"/>
    <w:rsid w:val="270282EE"/>
    <w:rsid w:val="270DF0B6"/>
    <w:rsid w:val="27293B30"/>
    <w:rsid w:val="273ABA47"/>
    <w:rsid w:val="274C7A88"/>
    <w:rsid w:val="27608E11"/>
    <w:rsid w:val="279AFF8A"/>
    <w:rsid w:val="27D4F5EE"/>
    <w:rsid w:val="27FF423F"/>
    <w:rsid w:val="28012AD5"/>
    <w:rsid w:val="2825F28D"/>
    <w:rsid w:val="28293797"/>
    <w:rsid w:val="283A0468"/>
    <w:rsid w:val="2844DC39"/>
    <w:rsid w:val="28475DBE"/>
    <w:rsid w:val="287443F5"/>
    <w:rsid w:val="28844B79"/>
    <w:rsid w:val="28DDA46D"/>
    <w:rsid w:val="29601B7A"/>
    <w:rsid w:val="29B2CEE7"/>
    <w:rsid w:val="29B6967F"/>
    <w:rsid w:val="2A3890CC"/>
    <w:rsid w:val="2A5C7C8B"/>
    <w:rsid w:val="2A8D4EF2"/>
    <w:rsid w:val="2ABCCFD3"/>
    <w:rsid w:val="2ACF3065"/>
    <w:rsid w:val="2ADC0CBA"/>
    <w:rsid w:val="2ADC76D0"/>
    <w:rsid w:val="2AE792F2"/>
    <w:rsid w:val="2B2D3487"/>
    <w:rsid w:val="2B451393"/>
    <w:rsid w:val="2B7CF09A"/>
    <w:rsid w:val="2BA020E4"/>
    <w:rsid w:val="2BA8DC2E"/>
    <w:rsid w:val="2BB11E68"/>
    <w:rsid w:val="2BC95244"/>
    <w:rsid w:val="2C25DB3F"/>
    <w:rsid w:val="2C2D6402"/>
    <w:rsid w:val="2C3DE9C8"/>
    <w:rsid w:val="2C59338F"/>
    <w:rsid w:val="2C7EF54B"/>
    <w:rsid w:val="2C81D75F"/>
    <w:rsid w:val="2C9B93B1"/>
    <w:rsid w:val="2D15144D"/>
    <w:rsid w:val="2D6B2523"/>
    <w:rsid w:val="2D8148D4"/>
    <w:rsid w:val="2D8FE06B"/>
    <w:rsid w:val="2DCF381D"/>
    <w:rsid w:val="2E1E00A7"/>
    <w:rsid w:val="2E5C2F34"/>
    <w:rsid w:val="2E67A65B"/>
    <w:rsid w:val="2E6ED7B3"/>
    <w:rsid w:val="2E86FA60"/>
    <w:rsid w:val="2E89E332"/>
    <w:rsid w:val="2E9A11CA"/>
    <w:rsid w:val="2F15F63B"/>
    <w:rsid w:val="2F341CA2"/>
    <w:rsid w:val="2F870CAF"/>
    <w:rsid w:val="2FAAB48D"/>
    <w:rsid w:val="2FF57DE1"/>
    <w:rsid w:val="2FF694E7"/>
    <w:rsid w:val="2FFD4E09"/>
    <w:rsid w:val="308AB690"/>
    <w:rsid w:val="3090ACE4"/>
    <w:rsid w:val="30B2EFC1"/>
    <w:rsid w:val="30F24624"/>
    <w:rsid w:val="3112992F"/>
    <w:rsid w:val="31A78362"/>
    <w:rsid w:val="322DE595"/>
    <w:rsid w:val="32398B17"/>
    <w:rsid w:val="3243415B"/>
    <w:rsid w:val="32A4D3F3"/>
    <w:rsid w:val="32B43CD7"/>
    <w:rsid w:val="32EF65BF"/>
    <w:rsid w:val="330AEE55"/>
    <w:rsid w:val="3340959C"/>
    <w:rsid w:val="33437EF4"/>
    <w:rsid w:val="33470CE4"/>
    <w:rsid w:val="33546BBC"/>
    <w:rsid w:val="338A809C"/>
    <w:rsid w:val="3390EB9E"/>
    <w:rsid w:val="33E227D7"/>
    <w:rsid w:val="343DE229"/>
    <w:rsid w:val="3499450D"/>
    <w:rsid w:val="349DB2D2"/>
    <w:rsid w:val="34C7D0D3"/>
    <w:rsid w:val="352E4138"/>
    <w:rsid w:val="3532315D"/>
    <w:rsid w:val="355762BB"/>
    <w:rsid w:val="3579F042"/>
    <w:rsid w:val="358BB34E"/>
    <w:rsid w:val="358C42FC"/>
    <w:rsid w:val="35987EA1"/>
    <w:rsid w:val="3602E672"/>
    <w:rsid w:val="367460B0"/>
    <w:rsid w:val="36C6A9F1"/>
    <w:rsid w:val="36D8EFCB"/>
    <w:rsid w:val="36EAB177"/>
    <w:rsid w:val="372488BE"/>
    <w:rsid w:val="37268790"/>
    <w:rsid w:val="372754A7"/>
    <w:rsid w:val="3750226C"/>
    <w:rsid w:val="37BFC59C"/>
    <w:rsid w:val="3813E5FC"/>
    <w:rsid w:val="3837202B"/>
    <w:rsid w:val="386821C9"/>
    <w:rsid w:val="3890B459"/>
    <w:rsid w:val="397346B1"/>
    <w:rsid w:val="39A7602C"/>
    <w:rsid w:val="39B65AAE"/>
    <w:rsid w:val="39F46FE3"/>
    <w:rsid w:val="3A00F4F4"/>
    <w:rsid w:val="3A283F6C"/>
    <w:rsid w:val="3ABAF32F"/>
    <w:rsid w:val="3AEA7612"/>
    <w:rsid w:val="3B3CE2B7"/>
    <w:rsid w:val="3B4ED0CA"/>
    <w:rsid w:val="3B5BAC10"/>
    <w:rsid w:val="3B651AC3"/>
    <w:rsid w:val="3B78E1FF"/>
    <w:rsid w:val="3B7FA07C"/>
    <w:rsid w:val="3B7FC208"/>
    <w:rsid w:val="3BB84598"/>
    <w:rsid w:val="3BBDA9A0"/>
    <w:rsid w:val="3C0A3632"/>
    <w:rsid w:val="3C473238"/>
    <w:rsid w:val="3C7B8338"/>
    <w:rsid w:val="3CD0B7D0"/>
    <w:rsid w:val="3CDF929E"/>
    <w:rsid w:val="3D2A7666"/>
    <w:rsid w:val="3D99EE52"/>
    <w:rsid w:val="3DDB8A4C"/>
    <w:rsid w:val="3DEA3058"/>
    <w:rsid w:val="3E097DB8"/>
    <w:rsid w:val="3E1B7FD8"/>
    <w:rsid w:val="3E3B58DA"/>
    <w:rsid w:val="3E532CAF"/>
    <w:rsid w:val="3E7944FC"/>
    <w:rsid w:val="3E99CB72"/>
    <w:rsid w:val="3EA75485"/>
    <w:rsid w:val="3EBA9073"/>
    <w:rsid w:val="3F4B47C2"/>
    <w:rsid w:val="3F74F2E8"/>
    <w:rsid w:val="3F87391E"/>
    <w:rsid w:val="3FB6D1D0"/>
    <w:rsid w:val="3FB810B1"/>
    <w:rsid w:val="4033142A"/>
    <w:rsid w:val="4075278C"/>
    <w:rsid w:val="40A76A98"/>
    <w:rsid w:val="4102FE08"/>
    <w:rsid w:val="41062579"/>
    <w:rsid w:val="411305D2"/>
    <w:rsid w:val="412F8A01"/>
    <w:rsid w:val="413629D6"/>
    <w:rsid w:val="41422DDD"/>
    <w:rsid w:val="418B64A6"/>
    <w:rsid w:val="418DEC09"/>
    <w:rsid w:val="419CBF90"/>
    <w:rsid w:val="41AF7303"/>
    <w:rsid w:val="41EC3D87"/>
    <w:rsid w:val="4202042F"/>
    <w:rsid w:val="424D68D7"/>
    <w:rsid w:val="426210DB"/>
    <w:rsid w:val="4277B9A1"/>
    <w:rsid w:val="42C1A6BC"/>
    <w:rsid w:val="42C9CD46"/>
    <w:rsid w:val="42D8E15A"/>
    <w:rsid w:val="4316ED76"/>
    <w:rsid w:val="434C6463"/>
    <w:rsid w:val="439830F0"/>
    <w:rsid w:val="43A25BBD"/>
    <w:rsid w:val="43AE81C0"/>
    <w:rsid w:val="43C46EF3"/>
    <w:rsid w:val="43EA3557"/>
    <w:rsid w:val="43F064F5"/>
    <w:rsid w:val="4422306A"/>
    <w:rsid w:val="44D0074D"/>
    <w:rsid w:val="44EF976C"/>
    <w:rsid w:val="45049BDD"/>
    <w:rsid w:val="451438F5"/>
    <w:rsid w:val="451EE5BF"/>
    <w:rsid w:val="4530E83E"/>
    <w:rsid w:val="45365D40"/>
    <w:rsid w:val="453FCA4D"/>
    <w:rsid w:val="455165AE"/>
    <w:rsid w:val="455A4F53"/>
    <w:rsid w:val="45670CCE"/>
    <w:rsid w:val="458A7056"/>
    <w:rsid w:val="45D607CD"/>
    <w:rsid w:val="461E25EA"/>
    <w:rsid w:val="46555CD5"/>
    <w:rsid w:val="4661AE1F"/>
    <w:rsid w:val="4674E8AA"/>
    <w:rsid w:val="467F658A"/>
    <w:rsid w:val="4687268B"/>
    <w:rsid w:val="46917585"/>
    <w:rsid w:val="46E49566"/>
    <w:rsid w:val="4709DDFE"/>
    <w:rsid w:val="47442DA5"/>
    <w:rsid w:val="47B9C178"/>
    <w:rsid w:val="47F91C27"/>
    <w:rsid w:val="48097442"/>
    <w:rsid w:val="484B3AA4"/>
    <w:rsid w:val="486505C1"/>
    <w:rsid w:val="4918377A"/>
    <w:rsid w:val="4923AF6D"/>
    <w:rsid w:val="497DFB8E"/>
    <w:rsid w:val="49AB936C"/>
    <w:rsid w:val="49CE8FAC"/>
    <w:rsid w:val="4A05EA9A"/>
    <w:rsid w:val="4A5DDFCB"/>
    <w:rsid w:val="4A62216C"/>
    <w:rsid w:val="4AA2DC15"/>
    <w:rsid w:val="4AD5453A"/>
    <w:rsid w:val="4B7C0EB2"/>
    <w:rsid w:val="4BA2907B"/>
    <w:rsid w:val="4BD6DE6D"/>
    <w:rsid w:val="4C4476CB"/>
    <w:rsid w:val="4C6A11E8"/>
    <w:rsid w:val="4C7D2DB2"/>
    <w:rsid w:val="4C925703"/>
    <w:rsid w:val="4CAB46E0"/>
    <w:rsid w:val="4CCB15CB"/>
    <w:rsid w:val="4CDC4822"/>
    <w:rsid w:val="4CF05BD8"/>
    <w:rsid w:val="4D30883E"/>
    <w:rsid w:val="4D6B1B2D"/>
    <w:rsid w:val="4D80D753"/>
    <w:rsid w:val="4D8D45C9"/>
    <w:rsid w:val="4DF93F59"/>
    <w:rsid w:val="4E15360E"/>
    <w:rsid w:val="4E17B147"/>
    <w:rsid w:val="4E3B5748"/>
    <w:rsid w:val="4E47615D"/>
    <w:rsid w:val="4E5260D9"/>
    <w:rsid w:val="4E5A6081"/>
    <w:rsid w:val="4E6F1928"/>
    <w:rsid w:val="4E6FC411"/>
    <w:rsid w:val="4E720A4A"/>
    <w:rsid w:val="4E773BF1"/>
    <w:rsid w:val="4E86DB64"/>
    <w:rsid w:val="4E92AA12"/>
    <w:rsid w:val="4EBB0DBC"/>
    <w:rsid w:val="4ED4D8F5"/>
    <w:rsid w:val="4F553B8B"/>
    <w:rsid w:val="50375EE7"/>
    <w:rsid w:val="503CB79F"/>
    <w:rsid w:val="507E7350"/>
    <w:rsid w:val="50E8D78A"/>
    <w:rsid w:val="50E90E7B"/>
    <w:rsid w:val="512B1339"/>
    <w:rsid w:val="5159B9B1"/>
    <w:rsid w:val="5195EA78"/>
    <w:rsid w:val="51DBEF0E"/>
    <w:rsid w:val="51F020CD"/>
    <w:rsid w:val="52234ECC"/>
    <w:rsid w:val="522A0178"/>
    <w:rsid w:val="522C56A9"/>
    <w:rsid w:val="525F2B8F"/>
    <w:rsid w:val="52664851"/>
    <w:rsid w:val="52A062A2"/>
    <w:rsid w:val="52A8C731"/>
    <w:rsid w:val="52BD9A0A"/>
    <w:rsid w:val="52D023E1"/>
    <w:rsid w:val="52E42C36"/>
    <w:rsid w:val="52F28E71"/>
    <w:rsid w:val="53732772"/>
    <w:rsid w:val="5379DA72"/>
    <w:rsid w:val="53A5D74B"/>
    <w:rsid w:val="53F2F5D0"/>
    <w:rsid w:val="53FE0529"/>
    <w:rsid w:val="54263C15"/>
    <w:rsid w:val="5434C521"/>
    <w:rsid w:val="54827701"/>
    <w:rsid w:val="54B112B2"/>
    <w:rsid w:val="54C7BDBE"/>
    <w:rsid w:val="54EF15F5"/>
    <w:rsid w:val="558A3412"/>
    <w:rsid w:val="55A855BD"/>
    <w:rsid w:val="55DB7DF4"/>
    <w:rsid w:val="561161AE"/>
    <w:rsid w:val="56530185"/>
    <w:rsid w:val="568346F8"/>
    <w:rsid w:val="569C3F81"/>
    <w:rsid w:val="56BF7E29"/>
    <w:rsid w:val="56DA30CC"/>
    <w:rsid w:val="56E748F5"/>
    <w:rsid w:val="570B421D"/>
    <w:rsid w:val="570F8F8F"/>
    <w:rsid w:val="57121D40"/>
    <w:rsid w:val="571D22F4"/>
    <w:rsid w:val="575FC23E"/>
    <w:rsid w:val="578D61FF"/>
    <w:rsid w:val="57DDFFA6"/>
    <w:rsid w:val="57FFE255"/>
    <w:rsid w:val="580429A5"/>
    <w:rsid w:val="58652D45"/>
    <w:rsid w:val="58A47C77"/>
    <w:rsid w:val="58DD670F"/>
    <w:rsid w:val="58F67BDF"/>
    <w:rsid w:val="59348EFC"/>
    <w:rsid w:val="593E0E2B"/>
    <w:rsid w:val="5948B3B1"/>
    <w:rsid w:val="596426E5"/>
    <w:rsid w:val="59B1C554"/>
    <w:rsid w:val="59D948BC"/>
    <w:rsid w:val="59F577C7"/>
    <w:rsid w:val="5A0BA0E7"/>
    <w:rsid w:val="5A10D7CD"/>
    <w:rsid w:val="5A4B3F8E"/>
    <w:rsid w:val="5A6CE196"/>
    <w:rsid w:val="5A70EE5C"/>
    <w:rsid w:val="5A82F581"/>
    <w:rsid w:val="5AC80789"/>
    <w:rsid w:val="5AD7C548"/>
    <w:rsid w:val="5AE35A4E"/>
    <w:rsid w:val="5AE85AA2"/>
    <w:rsid w:val="5B0E04D0"/>
    <w:rsid w:val="5B19F038"/>
    <w:rsid w:val="5B1E1467"/>
    <w:rsid w:val="5B2D6C49"/>
    <w:rsid w:val="5B602419"/>
    <w:rsid w:val="5BC11E2D"/>
    <w:rsid w:val="5BC2FAC0"/>
    <w:rsid w:val="5BC385D9"/>
    <w:rsid w:val="5BD297BC"/>
    <w:rsid w:val="5C15A753"/>
    <w:rsid w:val="5C296E8F"/>
    <w:rsid w:val="5C362A08"/>
    <w:rsid w:val="5C459F9C"/>
    <w:rsid w:val="5C493A82"/>
    <w:rsid w:val="5C57567E"/>
    <w:rsid w:val="5C5E6B76"/>
    <w:rsid w:val="5C6B67EC"/>
    <w:rsid w:val="5C6F3560"/>
    <w:rsid w:val="5C8ECCC3"/>
    <w:rsid w:val="5C97D0F3"/>
    <w:rsid w:val="5CBC405B"/>
    <w:rsid w:val="5D4A216F"/>
    <w:rsid w:val="5D755D88"/>
    <w:rsid w:val="5D97FFA5"/>
    <w:rsid w:val="5E4DBA6A"/>
    <w:rsid w:val="5E4F8291"/>
    <w:rsid w:val="5E835A6A"/>
    <w:rsid w:val="5ED43E88"/>
    <w:rsid w:val="5ED9224A"/>
    <w:rsid w:val="5F18EA1A"/>
    <w:rsid w:val="5F307DA7"/>
    <w:rsid w:val="5F364EBD"/>
    <w:rsid w:val="5F6AE03C"/>
    <w:rsid w:val="5F9D04B1"/>
    <w:rsid w:val="5FDB65CC"/>
    <w:rsid w:val="6029225A"/>
    <w:rsid w:val="60348D68"/>
    <w:rsid w:val="603552B2"/>
    <w:rsid w:val="60537741"/>
    <w:rsid w:val="6063AA12"/>
    <w:rsid w:val="609B0A02"/>
    <w:rsid w:val="609C2C50"/>
    <w:rsid w:val="609E2153"/>
    <w:rsid w:val="60B439B4"/>
    <w:rsid w:val="60E1547B"/>
    <w:rsid w:val="60E21FE4"/>
    <w:rsid w:val="614A7DC5"/>
    <w:rsid w:val="61781252"/>
    <w:rsid w:val="61C64605"/>
    <w:rsid w:val="61D88875"/>
    <w:rsid w:val="62335530"/>
    <w:rsid w:val="62379AAB"/>
    <w:rsid w:val="623AE758"/>
    <w:rsid w:val="62425F8C"/>
    <w:rsid w:val="62675C49"/>
    <w:rsid w:val="6276EC68"/>
    <w:rsid w:val="627C01D6"/>
    <w:rsid w:val="62B5A71D"/>
    <w:rsid w:val="63058978"/>
    <w:rsid w:val="630A0277"/>
    <w:rsid w:val="6316B03F"/>
    <w:rsid w:val="633F1137"/>
    <w:rsid w:val="63587B87"/>
    <w:rsid w:val="6395DFFA"/>
    <w:rsid w:val="63A0FC8C"/>
    <w:rsid w:val="63E863A7"/>
    <w:rsid w:val="6419C58F"/>
    <w:rsid w:val="64683FDD"/>
    <w:rsid w:val="64710473"/>
    <w:rsid w:val="64E206D7"/>
    <w:rsid w:val="64E22AC1"/>
    <w:rsid w:val="64E3DF1B"/>
    <w:rsid w:val="64FECD6E"/>
    <w:rsid w:val="652458AE"/>
    <w:rsid w:val="65439053"/>
    <w:rsid w:val="6573B0A3"/>
    <w:rsid w:val="6598B17A"/>
    <w:rsid w:val="65AD1E30"/>
    <w:rsid w:val="65D43C41"/>
    <w:rsid w:val="665225D2"/>
    <w:rsid w:val="66804D2C"/>
    <w:rsid w:val="669D5039"/>
    <w:rsid w:val="66BF5946"/>
    <w:rsid w:val="66C288CA"/>
    <w:rsid w:val="66D36774"/>
    <w:rsid w:val="66F0BFB8"/>
    <w:rsid w:val="6724CEC5"/>
    <w:rsid w:val="676CA2DF"/>
    <w:rsid w:val="67941577"/>
    <w:rsid w:val="679BB707"/>
    <w:rsid w:val="682D6ED2"/>
    <w:rsid w:val="6854A678"/>
    <w:rsid w:val="68A2CB60"/>
    <w:rsid w:val="68E99485"/>
    <w:rsid w:val="69093AFC"/>
    <w:rsid w:val="69232388"/>
    <w:rsid w:val="695BAF6B"/>
    <w:rsid w:val="698DD5A4"/>
    <w:rsid w:val="69A1E782"/>
    <w:rsid w:val="69C1E415"/>
    <w:rsid w:val="69D1F9FA"/>
    <w:rsid w:val="69DCB26B"/>
    <w:rsid w:val="6A11F025"/>
    <w:rsid w:val="6A30CD1C"/>
    <w:rsid w:val="6A48126B"/>
    <w:rsid w:val="6A964839"/>
    <w:rsid w:val="6AC18CD4"/>
    <w:rsid w:val="6AC5F47D"/>
    <w:rsid w:val="6ACC01A7"/>
    <w:rsid w:val="6AD5FA99"/>
    <w:rsid w:val="6B7891DD"/>
    <w:rsid w:val="6BB43E8C"/>
    <w:rsid w:val="6BB74723"/>
    <w:rsid w:val="6C044C9E"/>
    <w:rsid w:val="6C82C80C"/>
    <w:rsid w:val="6CA1A9D5"/>
    <w:rsid w:val="6CAFE383"/>
    <w:rsid w:val="6CB49FDD"/>
    <w:rsid w:val="6CE83E9F"/>
    <w:rsid w:val="6D22DCA9"/>
    <w:rsid w:val="6D6308B6"/>
    <w:rsid w:val="6D681A36"/>
    <w:rsid w:val="6D7D1856"/>
    <w:rsid w:val="6D9CE016"/>
    <w:rsid w:val="6D9DA0E7"/>
    <w:rsid w:val="6DCE29D1"/>
    <w:rsid w:val="6DF71C30"/>
    <w:rsid w:val="6E128F10"/>
    <w:rsid w:val="6E206AFF"/>
    <w:rsid w:val="6E418662"/>
    <w:rsid w:val="6E5F9F4D"/>
    <w:rsid w:val="6E87F2B0"/>
    <w:rsid w:val="6EE71387"/>
    <w:rsid w:val="6EEA55DF"/>
    <w:rsid w:val="6F2CE615"/>
    <w:rsid w:val="6F34E93B"/>
    <w:rsid w:val="6F48AFAB"/>
    <w:rsid w:val="6F8854B9"/>
    <w:rsid w:val="6F88D7C5"/>
    <w:rsid w:val="6F8C378C"/>
    <w:rsid w:val="6F95FE8F"/>
    <w:rsid w:val="6FF70715"/>
    <w:rsid w:val="701055E4"/>
    <w:rsid w:val="70429C8A"/>
    <w:rsid w:val="7064F211"/>
    <w:rsid w:val="706F0D9E"/>
    <w:rsid w:val="7095DBAF"/>
    <w:rsid w:val="70AF57E3"/>
    <w:rsid w:val="712B5C24"/>
    <w:rsid w:val="7137B565"/>
    <w:rsid w:val="716DD470"/>
    <w:rsid w:val="7193B89A"/>
    <w:rsid w:val="7197DAAE"/>
    <w:rsid w:val="71A11666"/>
    <w:rsid w:val="71D37DE2"/>
    <w:rsid w:val="71DFC3B5"/>
    <w:rsid w:val="71E820A7"/>
    <w:rsid w:val="71F07B24"/>
    <w:rsid w:val="71F77925"/>
    <w:rsid w:val="72019C52"/>
    <w:rsid w:val="721EF4C3"/>
    <w:rsid w:val="724B8508"/>
    <w:rsid w:val="72A2AADD"/>
    <w:rsid w:val="7319FC7F"/>
    <w:rsid w:val="734E3868"/>
    <w:rsid w:val="736C5249"/>
    <w:rsid w:val="73810F26"/>
    <w:rsid w:val="73885ADA"/>
    <w:rsid w:val="739581A4"/>
    <w:rsid w:val="7395B7DA"/>
    <w:rsid w:val="73ABF62F"/>
    <w:rsid w:val="73ECEF37"/>
    <w:rsid w:val="73F15076"/>
    <w:rsid w:val="748EBF8E"/>
    <w:rsid w:val="74936C94"/>
    <w:rsid w:val="7496B188"/>
    <w:rsid w:val="750D4CDD"/>
    <w:rsid w:val="752D2BBB"/>
    <w:rsid w:val="7555C7D7"/>
    <w:rsid w:val="75991E8D"/>
    <w:rsid w:val="75D3E63B"/>
    <w:rsid w:val="75D94EFA"/>
    <w:rsid w:val="75DAA581"/>
    <w:rsid w:val="761EB432"/>
    <w:rsid w:val="76412404"/>
    <w:rsid w:val="765167A5"/>
    <w:rsid w:val="7674805E"/>
    <w:rsid w:val="770B6BD5"/>
    <w:rsid w:val="772DE47D"/>
    <w:rsid w:val="775B6676"/>
    <w:rsid w:val="7799341A"/>
    <w:rsid w:val="77E168E8"/>
    <w:rsid w:val="787583EC"/>
    <w:rsid w:val="789B7F93"/>
    <w:rsid w:val="78B87578"/>
    <w:rsid w:val="78C130DB"/>
    <w:rsid w:val="78E5D78D"/>
    <w:rsid w:val="790522FF"/>
    <w:rsid w:val="793D2826"/>
    <w:rsid w:val="795A08A6"/>
    <w:rsid w:val="795F81DE"/>
    <w:rsid w:val="799FDAAE"/>
    <w:rsid w:val="7A058C76"/>
    <w:rsid w:val="7A06EAB4"/>
    <w:rsid w:val="7A08A3B1"/>
    <w:rsid w:val="7A19B93B"/>
    <w:rsid w:val="7A1F5068"/>
    <w:rsid w:val="7A33E2A0"/>
    <w:rsid w:val="7A3606D5"/>
    <w:rsid w:val="7A3F6191"/>
    <w:rsid w:val="7A4E73E1"/>
    <w:rsid w:val="7A5E71B2"/>
    <w:rsid w:val="7A6CE142"/>
    <w:rsid w:val="7A9EA8DD"/>
    <w:rsid w:val="7B08FAC6"/>
    <w:rsid w:val="7B9B5B94"/>
    <w:rsid w:val="7BA5869F"/>
    <w:rsid w:val="7BBE31CC"/>
    <w:rsid w:val="7BC3CEAB"/>
    <w:rsid w:val="7BCDAA04"/>
    <w:rsid w:val="7BDCB229"/>
    <w:rsid w:val="7BF590B0"/>
    <w:rsid w:val="7C061FE6"/>
    <w:rsid w:val="7C0B9491"/>
    <w:rsid w:val="7C15FD61"/>
    <w:rsid w:val="7C202967"/>
    <w:rsid w:val="7C2C5E7B"/>
    <w:rsid w:val="7C388302"/>
    <w:rsid w:val="7C3BF78C"/>
    <w:rsid w:val="7C3FEC3E"/>
    <w:rsid w:val="7CA2AC77"/>
    <w:rsid w:val="7CA451EA"/>
    <w:rsid w:val="7D08DDB4"/>
    <w:rsid w:val="7D5095EC"/>
    <w:rsid w:val="7D85F65A"/>
    <w:rsid w:val="7D9CB05B"/>
    <w:rsid w:val="7DB8B02C"/>
    <w:rsid w:val="7DBE5091"/>
    <w:rsid w:val="7DD1FB4E"/>
    <w:rsid w:val="7DE4B242"/>
    <w:rsid w:val="7DE994E1"/>
    <w:rsid w:val="7DED2AFA"/>
    <w:rsid w:val="7E6D3EFB"/>
    <w:rsid w:val="7EBCD9C8"/>
    <w:rsid w:val="7EEA54D6"/>
    <w:rsid w:val="7F35D61F"/>
    <w:rsid w:val="7F847EB2"/>
    <w:rsid w:val="7FB7FFBF"/>
    <w:rsid w:val="7FC975FA"/>
    <w:rsid w:val="7FCF1B16"/>
    <w:rsid w:val="7FE26C7C"/>
    <w:rsid w:val="7FEFA45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E800AE"/>
  <w15:docId w15:val="{1C72C991-DE4C-456D-94BC-918BF0BB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rsid w:val="00D97903"/>
    <w:pPr>
      <w:spacing w:before="140" w:after="140" w:line="276" w:lineRule="auto"/>
    </w:pPr>
    <w:rPr>
      <w:rFonts w:ascii="Palatino" w:eastAsia="Times New Roman" w:hAnsi="Palatino"/>
      <w:color w:val="525E6E"/>
      <w:sz w:val="20"/>
    </w:rPr>
  </w:style>
  <w:style w:type="paragraph" w:styleId="Heading1">
    <w:name w:val="heading 1"/>
    <w:next w:val="BodyText"/>
    <w:link w:val="Heading1Char"/>
    <w:uiPriority w:val="9"/>
    <w:qFormat/>
    <w:rsid w:val="00124DAE"/>
    <w:pPr>
      <w:keepNext/>
      <w:keepLines/>
      <w:pBdr>
        <w:bottom w:val="dotted" w:sz="4" w:space="8" w:color="4F81BD" w:themeColor="accent1"/>
      </w:pBdr>
      <w:spacing w:before="2600" w:after="360" w:line="228" w:lineRule="auto"/>
      <w:ind w:left="1080"/>
      <w:outlineLvl w:val="0"/>
    </w:pPr>
    <w:rPr>
      <w:rFonts w:ascii="Trebuchet MS" w:eastAsia="Perpetua" w:hAnsi="Trebuchet MS" w:cs="Times New Roman"/>
      <w:color w:val="829DBB"/>
      <w:sz w:val="52"/>
      <w:szCs w:val="52"/>
    </w:rPr>
  </w:style>
  <w:style w:type="paragraph" w:styleId="Heading2">
    <w:name w:val="heading 2"/>
    <w:next w:val="BodyText"/>
    <w:link w:val="Heading2Char"/>
    <w:uiPriority w:val="9"/>
    <w:qFormat/>
    <w:rsid w:val="00E27007"/>
    <w:pPr>
      <w:keepNext/>
      <w:keepLines/>
      <w:spacing w:before="560" w:after="120"/>
      <w:ind w:left="1080"/>
      <w:outlineLvl w:val="1"/>
    </w:pPr>
    <w:rPr>
      <w:rFonts w:ascii="Trebuchet MS" w:eastAsiaTheme="majorEastAsia" w:hAnsi="Trebuchet MS" w:cs="Times New Roman"/>
      <w:b/>
      <w:bCs/>
      <w:color w:val="525E6E"/>
      <w:sz w:val="25"/>
      <w:szCs w:val="36"/>
    </w:rPr>
  </w:style>
  <w:style w:type="paragraph" w:styleId="Heading3">
    <w:name w:val="heading 3"/>
    <w:next w:val="BodyText"/>
    <w:link w:val="Heading3Char"/>
    <w:uiPriority w:val="9"/>
    <w:qFormat/>
    <w:rsid w:val="002C7140"/>
    <w:pPr>
      <w:keepNext/>
      <w:keepLines/>
      <w:pBdr>
        <w:bottom w:val="single" w:sz="4" w:space="2" w:color="829DBB"/>
      </w:pBdr>
      <w:spacing w:before="240" w:after="60"/>
      <w:ind w:left="1080"/>
      <w:outlineLvl w:val="2"/>
    </w:pPr>
    <w:rPr>
      <w:rFonts w:ascii="Trebuchet MS" w:eastAsiaTheme="majorEastAsia" w:hAnsi="Trebuchet MS" w:cstheme="majorBidi"/>
      <w:b/>
      <w:color w:val="829DBB"/>
      <w:sz w:val="20"/>
      <w:szCs w:val="28"/>
    </w:rPr>
  </w:style>
  <w:style w:type="paragraph" w:styleId="Heading4">
    <w:name w:val="heading 4"/>
    <w:basedOn w:val="Heading3"/>
    <w:next w:val="Normal"/>
    <w:link w:val="Heading4Char"/>
    <w:uiPriority w:val="9"/>
    <w:unhideWhenUsed/>
    <w:qFormat/>
    <w:rsid w:val="00D97903"/>
    <w:pPr>
      <w:spacing w:before="200" w:after="0"/>
      <w:outlineLvl w:val="3"/>
    </w:pPr>
    <w:rPr>
      <w:b w:val="0"/>
      <w:iCs/>
      <w:color w:val="525E6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5111E2"/>
    <w:pPr>
      <w:spacing w:before="140" w:after="220" w:line="276" w:lineRule="auto"/>
      <w:ind w:left="1080"/>
    </w:pPr>
    <w:rPr>
      <w:rFonts w:ascii="Palatino" w:eastAsia="Times New Roman" w:hAnsi="Palatino" w:cs="Times New Roman"/>
      <w:color w:val="525E6E"/>
      <w:sz w:val="20"/>
      <w:szCs w:val="20"/>
    </w:rPr>
  </w:style>
  <w:style w:type="character" w:customStyle="1" w:styleId="BodyTextChar">
    <w:name w:val="Body Text Char"/>
    <w:basedOn w:val="DefaultParagraphFont"/>
    <w:link w:val="BodyText"/>
    <w:rsid w:val="005111E2"/>
    <w:rPr>
      <w:rFonts w:ascii="Palatino" w:eastAsia="Times New Roman" w:hAnsi="Palatino" w:cs="Times New Roman"/>
      <w:color w:val="525E6E"/>
      <w:sz w:val="20"/>
      <w:szCs w:val="20"/>
    </w:rPr>
  </w:style>
  <w:style w:type="character" w:customStyle="1" w:styleId="Heading1Char">
    <w:name w:val="Heading 1 Char"/>
    <w:basedOn w:val="DefaultParagraphFont"/>
    <w:link w:val="Heading1"/>
    <w:uiPriority w:val="9"/>
    <w:rsid w:val="00124DAE"/>
    <w:rPr>
      <w:rFonts w:ascii="Trebuchet MS" w:eastAsia="Perpetua" w:hAnsi="Trebuchet MS" w:cs="Times New Roman"/>
      <w:color w:val="829DBB"/>
      <w:sz w:val="52"/>
      <w:szCs w:val="52"/>
    </w:rPr>
  </w:style>
  <w:style w:type="character" w:customStyle="1" w:styleId="Heading2Char">
    <w:name w:val="Heading 2 Char"/>
    <w:basedOn w:val="DefaultParagraphFont"/>
    <w:link w:val="Heading2"/>
    <w:uiPriority w:val="9"/>
    <w:rsid w:val="00E27007"/>
    <w:rPr>
      <w:rFonts w:ascii="Trebuchet MS" w:eastAsiaTheme="majorEastAsia" w:hAnsi="Trebuchet MS" w:cs="Times New Roman"/>
      <w:b/>
      <w:bCs/>
      <w:color w:val="525E6E"/>
      <w:sz w:val="25"/>
      <w:szCs w:val="36"/>
    </w:rPr>
  </w:style>
  <w:style w:type="character" w:customStyle="1" w:styleId="Heading3Char">
    <w:name w:val="Heading 3 Char"/>
    <w:basedOn w:val="DefaultParagraphFont"/>
    <w:link w:val="Heading3"/>
    <w:uiPriority w:val="9"/>
    <w:rsid w:val="002C7140"/>
    <w:rPr>
      <w:rFonts w:ascii="Trebuchet MS" w:eastAsiaTheme="majorEastAsia" w:hAnsi="Trebuchet MS" w:cstheme="majorBidi"/>
      <w:b/>
      <w:color w:val="829DBB"/>
      <w:sz w:val="20"/>
      <w:szCs w:val="28"/>
    </w:rPr>
  </w:style>
  <w:style w:type="character" w:customStyle="1" w:styleId="Heading4Char">
    <w:name w:val="Heading 4 Char"/>
    <w:basedOn w:val="DefaultParagraphFont"/>
    <w:link w:val="Heading4"/>
    <w:uiPriority w:val="9"/>
    <w:rsid w:val="00D97903"/>
    <w:rPr>
      <w:rFonts w:ascii="Trebuchet MS" w:eastAsiaTheme="majorEastAsia" w:hAnsi="Trebuchet MS" w:cstheme="majorBidi"/>
      <w:b/>
      <w:iCs/>
      <w:color w:val="525E6E"/>
      <w:sz w:val="22"/>
      <w:szCs w:val="28"/>
    </w:rPr>
  </w:style>
  <w:style w:type="paragraph" w:styleId="BalloonText">
    <w:name w:val="Balloon Text"/>
    <w:basedOn w:val="Normal"/>
    <w:link w:val="BalloonTextChar"/>
    <w:uiPriority w:val="99"/>
    <w:semiHidden/>
    <w:unhideWhenUsed/>
    <w:rsid w:val="00D979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903"/>
    <w:rPr>
      <w:rFonts w:ascii="Times New Roman" w:eastAsia="Times New Roman" w:hAnsi="Times New Roman" w:cs="Times New Roman"/>
      <w:color w:val="525E6E"/>
      <w:sz w:val="18"/>
      <w:szCs w:val="18"/>
    </w:rPr>
  </w:style>
  <w:style w:type="character" w:customStyle="1" w:styleId="BalloonTextChar0">
    <w:name w:val="Balloon Text Char0"/>
    <w:basedOn w:val="DefaultParagraphFont"/>
    <w:uiPriority w:val="99"/>
    <w:semiHidden/>
    <w:rsid w:val="00D97903"/>
    <w:rPr>
      <w:rFonts w:ascii="Lucida Grande" w:hAnsi="Lucida Grande"/>
      <w:sz w:val="18"/>
      <w:szCs w:val="18"/>
    </w:rPr>
  </w:style>
  <w:style w:type="character" w:customStyle="1" w:styleId="BalloonTextChar1">
    <w:name w:val="Balloon Text Char1"/>
    <w:basedOn w:val="DefaultParagraphFont"/>
    <w:uiPriority w:val="99"/>
    <w:semiHidden/>
    <w:rsid w:val="00D97903"/>
    <w:rPr>
      <w:rFonts w:ascii="Lucida Grande" w:hAnsi="Lucida Grande"/>
      <w:sz w:val="18"/>
      <w:szCs w:val="18"/>
    </w:rPr>
  </w:style>
  <w:style w:type="paragraph" w:styleId="Header">
    <w:name w:val="header"/>
    <w:link w:val="HeaderChar"/>
    <w:uiPriority w:val="99"/>
    <w:unhideWhenUsed/>
    <w:rsid w:val="00D97903"/>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sid w:val="00D97903"/>
    <w:rPr>
      <w:rFonts w:eastAsia="Times New Roman" w:cs="Times New Roman"/>
    </w:rPr>
  </w:style>
  <w:style w:type="paragraph" w:styleId="Footer">
    <w:name w:val="footer"/>
    <w:link w:val="FooterChar"/>
    <w:uiPriority w:val="99"/>
    <w:unhideWhenUsed/>
    <w:qFormat/>
    <w:rsid w:val="00FA54B3"/>
    <w:pPr>
      <w:pBdr>
        <w:top w:val="dotted" w:sz="4" w:space="4" w:color="auto"/>
      </w:pBdr>
      <w:tabs>
        <w:tab w:val="center" w:pos="4680"/>
        <w:tab w:val="right" w:pos="9360"/>
      </w:tabs>
      <w:spacing w:before="80" w:after="50" w:line="228" w:lineRule="auto"/>
    </w:pPr>
    <w:rPr>
      <w:rFonts w:ascii="Trebuchet MS" w:eastAsiaTheme="minorEastAsia" w:hAnsi="Trebuchet MS" w:cstheme="majorHAnsi"/>
      <w:color w:val="92CC8B"/>
      <w:sz w:val="18"/>
      <w:szCs w:val="18"/>
    </w:rPr>
  </w:style>
  <w:style w:type="character" w:customStyle="1" w:styleId="FooterChar">
    <w:name w:val="Footer Char"/>
    <w:basedOn w:val="DefaultParagraphFont"/>
    <w:link w:val="Footer"/>
    <w:uiPriority w:val="99"/>
    <w:rsid w:val="00FA54B3"/>
    <w:rPr>
      <w:rFonts w:ascii="Trebuchet MS" w:eastAsiaTheme="minorEastAsia" w:hAnsi="Trebuchet MS" w:cstheme="majorHAnsi"/>
      <w:color w:val="92CC8B"/>
      <w:sz w:val="18"/>
      <w:szCs w:val="18"/>
    </w:rPr>
  </w:style>
  <w:style w:type="paragraph" w:styleId="ListParagraph">
    <w:name w:val="List Paragraph"/>
    <w:basedOn w:val="Normal"/>
    <w:uiPriority w:val="34"/>
    <w:qFormat/>
    <w:rsid w:val="00D97903"/>
    <w:pPr>
      <w:spacing w:after="0" w:line="240" w:lineRule="auto"/>
      <w:ind w:left="720"/>
      <w:contextualSpacing/>
    </w:pPr>
  </w:style>
  <w:style w:type="paragraph" w:customStyle="1" w:styleId="handouttext">
    <w:name w:val="handout text"/>
    <w:rsid w:val="00D97903"/>
    <w:pPr>
      <w:spacing w:after="160" w:line="250" w:lineRule="exact"/>
    </w:pPr>
    <w:rPr>
      <w:rFonts w:ascii="Helvetica" w:eastAsia="Times New Roman" w:hAnsi="Helvetica" w:cs="Times New Roman"/>
      <w:sz w:val="22"/>
      <w:szCs w:val="20"/>
    </w:rPr>
  </w:style>
  <w:style w:type="paragraph" w:customStyle="1" w:styleId="handoutbul">
    <w:name w:val="handout bul"/>
    <w:basedOn w:val="Normal"/>
    <w:rsid w:val="00D57085"/>
    <w:pPr>
      <w:numPr>
        <w:ilvl w:val="1"/>
        <w:numId w:val="2"/>
      </w:numPr>
      <w:spacing w:after="80" w:line="260" w:lineRule="exact"/>
    </w:pPr>
    <w:rPr>
      <w:rFonts w:ascii="Helvetica" w:eastAsia="Times" w:hAnsi="Helvetica" w:cs="Times New Roman"/>
      <w:noProof/>
      <w:szCs w:val="20"/>
    </w:rPr>
  </w:style>
  <w:style w:type="character" w:styleId="CommentReference">
    <w:name w:val="annotation reference"/>
    <w:basedOn w:val="DefaultParagraphFont"/>
    <w:uiPriority w:val="99"/>
    <w:semiHidden/>
    <w:unhideWhenUsed/>
    <w:rsid w:val="00D97903"/>
    <w:rPr>
      <w:sz w:val="18"/>
      <w:szCs w:val="18"/>
    </w:rPr>
  </w:style>
  <w:style w:type="paragraph" w:styleId="CommentText">
    <w:name w:val="annotation text"/>
    <w:basedOn w:val="Normal"/>
    <w:link w:val="CommentTextChar"/>
    <w:uiPriority w:val="99"/>
    <w:unhideWhenUsed/>
    <w:rsid w:val="00D97903"/>
    <w:pPr>
      <w:spacing w:after="0" w:line="240" w:lineRule="auto"/>
    </w:pPr>
    <w:rPr>
      <w:rFonts w:eastAsiaTheme="minorEastAsia"/>
      <w:sz w:val="24"/>
    </w:rPr>
  </w:style>
  <w:style w:type="character" w:customStyle="1" w:styleId="CommentTextChar">
    <w:name w:val="Comment Text Char"/>
    <w:basedOn w:val="DefaultParagraphFont"/>
    <w:link w:val="CommentText"/>
    <w:uiPriority w:val="99"/>
    <w:rsid w:val="00D97903"/>
    <w:rPr>
      <w:rFonts w:ascii="Palatino" w:eastAsiaTheme="minorEastAsia" w:hAnsi="Palatino"/>
      <w:color w:val="525E6E"/>
    </w:rPr>
  </w:style>
  <w:style w:type="paragraph" w:styleId="CommentSubject">
    <w:name w:val="annotation subject"/>
    <w:basedOn w:val="CommentText"/>
    <w:next w:val="CommentText"/>
    <w:link w:val="CommentSubjectChar"/>
    <w:uiPriority w:val="99"/>
    <w:semiHidden/>
    <w:unhideWhenUsed/>
    <w:rsid w:val="00D97903"/>
    <w:rPr>
      <w:rFonts w:eastAsia="Times New Roman"/>
      <w:b/>
      <w:bCs/>
      <w:sz w:val="20"/>
      <w:szCs w:val="20"/>
    </w:rPr>
  </w:style>
  <w:style w:type="character" w:customStyle="1" w:styleId="CommentSubjectChar">
    <w:name w:val="Comment Subject Char"/>
    <w:basedOn w:val="CommentTextChar"/>
    <w:link w:val="CommentSubject"/>
    <w:uiPriority w:val="99"/>
    <w:semiHidden/>
    <w:rsid w:val="00D97903"/>
    <w:rPr>
      <w:rFonts w:ascii="Palatino" w:eastAsia="Times New Roman" w:hAnsi="Palatino"/>
      <w:b/>
      <w:bCs/>
      <w:color w:val="525E6E"/>
      <w:sz w:val="20"/>
      <w:szCs w:val="20"/>
    </w:rPr>
  </w:style>
  <w:style w:type="character" w:customStyle="1" w:styleId="BalloonTextChar2">
    <w:name w:val="Balloon Text Char2"/>
    <w:basedOn w:val="DefaultParagraphFont"/>
    <w:uiPriority w:val="99"/>
    <w:semiHidden/>
    <w:rsid w:val="00D97903"/>
    <w:rPr>
      <w:rFonts w:ascii="Lucida Grande" w:hAnsi="Lucida Grande"/>
      <w:sz w:val="18"/>
      <w:szCs w:val="18"/>
    </w:rPr>
  </w:style>
  <w:style w:type="character" w:styleId="PageNumber">
    <w:name w:val="page number"/>
    <w:basedOn w:val="DefaultParagraphFont"/>
    <w:uiPriority w:val="99"/>
    <w:semiHidden/>
    <w:unhideWhenUsed/>
    <w:rsid w:val="00D97903"/>
  </w:style>
  <w:style w:type="table" w:styleId="TableGrid">
    <w:name w:val="Table Grid"/>
    <w:basedOn w:val="TableNormal"/>
    <w:uiPriority w:val="59"/>
    <w:rsid w:val="00D97903"/>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97903"/>
    <w:rPr>
      <w:color w:val="60B262"/>
      <w:u w:val="single"/>
    </w:rPr>
  </w:style>
  <w:style w:type="paragraph" w:styleId="Revision">
    <w:name w:val="Revision"/>
    <w:hidden/>
    <w:uiPriority w:val="99"/>
    <w:semiHidden/>
    <w:rsid w:val="00FD20DF"/>
    <w:rPr>
      <w:sz w:val="22"/>
      <w:szCs w:val="22"/>
    </w:rPr>
  </w:style>
  <w:style w:type="character" w:styleId="FootnoteReference">
    <w:name w:val="footnote reference"/>
    <w:basedOn w:val="DefaultParagraphFont"/>
    <w:uiPriority w:val="99"/>
    <w:unhideWhenUsed/>
    <w:rsid w:val="003D0E6B"/>
    <w:rPr>
      <w:rFonts w:ascii="Palatino" w:hAnsi="Palatino"/>
      <w:sz w:val="24"/>
      <w:szCs w:val="24"/>
      <w:vertAlign w:val="superscript"/>
    </w:rPr>
  </w:style>
  <w:style w:type="character" w:customStyle="1" w:styleId="FootnoteTextChar">
    <w:name w:val="Footnote Text Char"/>
    <w:basedOn w:val="DefaultParagraphFont"/>
    <w:link w:val="FootnoteText"/>
    <w:uiPriority w:val="99"/>
    <w:rsid w:val="00ED6464"/>
    <w:rPr>
      <w:rFonts w:ascii="Palatino" w:eastAsia="Times New Roman" w:hAnsi="Palatino"/>
      <w:color w:val="525E6E"/>
      <w:sz w:val="19"/>
      <w:szCs w:val="20"/>
    </w:rPr>
  </w:style>
  <w:style w:type="paragraph" w:styleId="FootnoteText">
    <w:name w:val="footnote text"/>
    <w:basedOn w:val="Normal"/>
    <w:link w:val="FootnoteTextChar"/>
    <w:uiPriority w:val="99"/>
    <w:unhideWhenUsed/>
    <w:rsid w:val="00ED6464"/>
    <w:pPr>
      <w:spacing w:after="0" w:line="240" w:lineRule="auto"/>
    </w:pPr>
    <w:rPr>
      <w:sz w:val="19"/>
      <w:szCs w:val="20"/>
    </w:rPr>
  </w:style>
  <w:style w:type="character" w:customStyle="1" w:styleId="FootnoteTextChar1">
    <w:name w:val="Footnote Text Char1"/>
    <w:basedOn w:val="DefaultParagraphFont"/>
    <w:uiPriority w:val="99"/>
    <w:semiHidden/>
    <w:rsid w:val="00D97903"/>
    <w:rPr>
      <w:sz w:val="20"/>
      <w:szCs w:val="20"/>
    </w:rPr>
  </w:style>
  <w:style w:type="character" w:customStyle="1" w:styleId="tx">
    <w:name w:val="tx"/>
    <w:basedOn w:val="DefaultParagraphFont"/>
    <w:rsid w:val="00D97903"/>
  </w:style>
  <w:style w:type="table" w:customStyle="1" w:styleId="GridTable1Light-Accent11">
    <w:name w:val="Grid Table 1 Light - Accent 11"/>
    <w:basedOn w:val="TableNormal"/>
    <w:uiPriority w:val="46"/>
    <w:rsid w:val="009920B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IRLocations">
    <w:name w:val="AIR Locations"/>
    <w:uiPriority w:val="1"/>
    <w:rsid w:val="00D97903"/>
    <w:pPr>
      <w:spacing w:before="60" w:line="360" w:lineRule="auto"/>
    </w:pPr>
    <w:rPr>
      <w:rFonts w:ascii="Arial" w:eastAsia="Calibri" w:hAnsi="Arial" w:cstheme="majorHAnsi"/>
      <w:bCs/>
      <w:color w:val="000000"/>
      <w:sz w:val="18"/>
      <w:szCs w:val="18"/>
    </w:rPr>
  </w:style>
  <w:style w:type="paragraph" w:customStyle="1" w:styleId="Boxtitle">
    <w:name w:val="Box title"/>
    <w:basedOn w:val="Heading3"/>
    <w:link w:val="BoxtitleChar"/>
    <w:uiPriority w:val="1"/>
    <w:rsid w:val="00D97903"/>
    <w:pPr>
      <w:pBdr>
        <w:top w:val="dotted" w:sz="18" w:space="8" w:color="auto"/>
      </w:pBdr>
      <w:spacing w:before="400" w:after="160"/>
      <w:ind w:right="2880"/>
      <w:outlineLvl w:val="9"/>
    </w:pPr>
    <w:rPr>
      <w:b w:val="0"/>
      <w:bCs/>
      <w:color w:val="000000" w:themeColor="text1"/>
    </w:rPr>
  </w:style>
  <w:style w:type="character" w:customStyle="1" w:styleId="BoxtitleChar">
    <w:name w:val="Box title Char"/>
    <w:basedOn w:val="Heading3Char"/>
    <w:link w:val="Boxtitle"/>
    <w:uiPriority w:val="1"/>
    <w:rsid w:val="00D97903"/>
    <w:rPr>
      <w:rFonts w:ascii="Trebuchet MS" w:eastAsiaTheme="majorEastAsia" w:hAnsi="Trebuchet MS" w:cstheme="majorBidi"/>
      <w:b w:val="0"/>
      <w:bCs/>
      <w:color w:val="000000" w:themeColor="text1"/>
      <w:sz w:val="28"/>
      <w:szCs w:val="28"/>
    </w:rPr>
  </w:style>
  <w:style w:type="paragraph" w:customStyle="1" w:styleId="BoxText">
    <w:name w:val="Box Text"/>
    <w:basedOn w:val="Boxtitle"/>
    <w:link w:val="BoxTextChar"/>
    <w:uiPriority w:val="1"/>
    <w:rsid w:val="00D97903"/>
    <w:pPr>
      <w:pBdr>
        <w:top w:val="none" w:sz="0" w:space="0" w:color="auto"/>
      </w:pBdr>
      <w:spacing w:before="120" w:after="120" w:line="276" w:lineRule="auto"/>
      <w:contextualSpacing/>
    </w:pPr>
  </w:style>
  <w:style w:type="character" w:customStyle="1" w:styleId="BoxTextChar">
    <w:name w:val="Box Text Char"/>
    <w:basedOn w:val="BoxtitleChar"/>
    <w:link w:val="BoxText"/>
    <w:uiPriority w:val="1"/>
    <w:rsid w:val="00D97903"/>
    <w:rPr>
      <w:rFonts w:ascii="Trebuchet MS" w:eastAsiaTheme="majorEastAsia" w:hAnsi="Trebuchet MS" w:cstheme="majorBidi"/>
      <w:b w:val="0"/>
      <w:bCs/>
      <w:color w:val="000000" w:themeColor="text1"/>
      <w:sz w:val="20"/>
      <w:szCs w:val="28"/>
    </w:rPr>
  </w:style>
  <w:style w:type="paragraph" w:customStyle="1" w:styleId="Bullet1">
    <w:name w:val="Bullet 1"/>
    <w:basedOn w:val="BodyText"/>
    <w:uiPriority w:val="4"/>
    <w:qFormat/>
    <w:rsid w:val="00DF5CC1"/>
    <w:pPr>
      <w:keepLines/>
      <w:numPr>
        <w:numId w:val="1"/>
      </w:numPr>
      <w:spacing w:before="60" w:after="80" w:line="240" w:lineRule="auto"/>
    </w:pPr>
  </w:style>
  <w:style w:type="paragraph" w:styleId="Caption">
    <w:name w:val="caption"/>
    <w:basedOn w:val="Normal"/>
    <w:next w:val="Normal"/>
    <w:uiPriority w:val="35"/>
    <w:semiHidden/>
    <w:unhideWhenUsed/>
    <w:qFormat/>
    <w:rsid w:val="00D97903"/>
    <w:pPr>
      <w:spacing w:after="200" w:line="240" w:lineRule="auto"/>
    </w:pPr>
    <w:rPr>
      <w:i/>
      <w:iCs/>
      <w:color w:val="1F497D" w:themeColor="text2"/>
      <w:sz w:val="18"/>
      <w:szCs w:val="18"/>
    </w:rPr>
  </w:style>
  <w:style w:type="paragraph" w:customStyle="1" w:styleId="CoverBackFooter">
    <w:name w:val="Cover Back Footer"/>
    <w:uiPriority w:val="99"/>
    <w:rsid w:val="00D97903"/>
    <w:pPr>
      <w:tabs>
        <w:tab w:val="center" w:pos="4680"/>
        <w:tab w:val="right" w:pos="9360"/>
      </w:tabs>
      <w:jc w:val="right"/>
    </w:pPr>
    <w:rPr>
      <w:rFonts w:ascii="Arial" w:eastAsia="Times New Roman" w:hAnsi="Arial" w:cs="Times New Roman"/>
      <w:sz w:val="16"/>
      <w:szCs w:val="18"/>
    </w:rPr>
  </w:style>
  <w:style w:type="paragraph" w:customStyle="1" w:styleId="ExampleWorksheetBodyText">
    <w:name w:val="Example/Worksheet Body Text"/>
    <w:basedOn w:val="BodyText"/>
    <w:link w:val="ExampleWorksheetBodyTextChar"/>
    <w:uiPriority w:val="1"/>
    <w:qFormat/>
    <w:rsid w:val="00D97903"/>
    <w:rPr>
      <w:rFonts w:ascii="Trebuchet MS" w:hAnsi="Trebuchet MS"/>
      <w:color w:val="000000" w:themeColor="text1"/>
      <w:sz w:val="22"/>
    </w:rPr>
  </w:style>
  <w:style w:type="character" w:customStyle="1" w:styleId="ExampleWorksheetBodyTextChar">
    <w:name w:val="Example/Worksheet Body Text Char"/>
    <w:basedOn w:val="BodyTextChar"/>
    <w:link w:val="ExampleWorksheetBodyText"/>
    <w:uiPriority w:val="1"/>
    <w:rsid w:val="00D97903"/>
    <w:rPr>
      <w:rFonts w:ascii="Trebuchet MS" w:eastAsia="Times New Roman" w:hAnsi="Trebuchet MS" w:cs="Times New Roman"/>
      <w:color w:val="000000" w:themeColor="text1"/>
      <w:sz w:val="22"/>
      <w:szCs w:val="20"/>
    </w:rPr>
  </w:style>
  <w:style w:type="paragraph" w:customStyle="1" w:styleId="ExampleWorksheetHeaderRow">
    <w:name w:val="Example/Worksheet Header Row"/>
    <w:basedOn w:val="ExampleWorksheetBodyText"/>
    <w:link w:val="ExampleWorksheetHeaderRowChar"/>
    <w:uiPriority w:val="1"/>
    <w:rsid w:val="00D97903"/>
    <w:rPr>
      <w:color w:val="FFFFFF" w:themeColor="background1"/>
    </w:rPr>
  </w:style>
  <w:style w:type="character" w:customStyle="1" w:styleId="ExampleWorksheetHeaderRowChar">
    <w:name w:val="Example/Worksheet Header Row Char"/>
    <w:basedOn w:val="ExampleWorksheetBodyTextChar"/>
    <w:link w:val="ExampleWorksheetHeaderRow"/>
    <w:uiPriority w:val="1"/>
    <w:rsid w:val="00D97903"/>
    <w:rPr>
      <w:rFonts w:ascii="Trebuchet MS" w:eastAsia="Times New Roman" w:hAnsi="Trebuchet MS" w:cs="Times New Roman"/>
      <w:color w:val="FFFFFF" w:themeColor="background1"/>
      <w:sz w:val="22"/>
      <w:szCs w:val="20"/>
    </w:rPr>
  </w:style>
  <w:style w:type="paragraph" w:customStyle="1" w:styleId="TableTitle">
    <w:name w:val="Table Title"/>
    <w:next w:val="BodyText"/>
    <w:uiPriority w:val="14"/>
    <w:qFormat/>
    <w:rsid w:val="00D97903"/>
    <w:pPr>
      <w:keepNext/>
      <w:spacing w:before="240" w:after="80" w:line="228" w:lineRule="auto"/>
    </w:pPr>
    <w:rPr>
      <w:rFonts w:ascii="Trebuchet MS" w:eastAsia="Times New Roman" w:hAnsi="Trebuchet MS" w:cs="Times New Roman"/>
      <w:b/>
      <w:bCs/>
      <w:color w:val="C0504D" w:themeColor="accent2"/>
      <w:sz w:val="20"/>
    </w:rPr>
  </w:style>
  <w:style w:type="paragraph" w:customStyle="1" w:styleId="ExampleWorksheetTitle">
    <w:name w:val="Example/Worksheet Title"/>
    <w:basedOn w:val="TableTitle"/>
    <w:uiPriority w:val="1"/>
    <w:rsid w:val="00D97903"/>
    <w:pPr>
      <w:keepNext w:val="0"/>
      <w:pageBreakBefore/>
      <w:widowControl w:val="0"/>
      <w:pBdr>
        <w:top w:val="single" w:sz="12" w:space="8" w:color="60B200"/>
      </w:pBdr>
      <w:spacing w:before="0" w:after="240"/>
    </w:pPr>
    <w:rPr>
      <w:color w:val="60B262"/>
      <w:sz w:val="22"/>
      <w:szCs w:val="22"/>
    </w:rPr>
  </w:style>
  <w:style w:type="paragraph" w:customStyle="1" w:styleId="FigureTitle">
    <w:name w:val="Figure Title"/>
    <w:basedOn w:val="Caption"/>
    <w:next w:val="Normal"/>
    <w:uiPriority w:val="13"/>
    <w:qFormat/>
    <w:rsid w:val="003B2ACF"/>
    <w:pPr>
      <w:keepNext/>
      <w:keepLines/>
      <w:spacing w:before="400" w:after="140" w:line="276" w:lineRule="auto"/>
    </w:pPr>
    <w:rPr>
      <w:rFonts w:ascii="Trebuchet MS" w:hAnsi="Trebuchet MS" w:cs="Times New Roman"/>
      <w:b/>
      <w:i w:val="0"/>
      <w:iCs w:val="0"/>
      <w:color w:val="auto"/>
      <w:sz w:val="20"/>
      <w:szCs w:val="24"/>
    </w:rPr>
  </w:style>
  <w:style w:type="paragraph" w:customStyle="1" w:styleId="graphicparagraph">
    <w:name w:val="graphic paragraph"/>
    <w:basedOn w:val="Normal"/>
    <w:next w:val="Normal"/>
    <w:uiPriority w:val="1"/>
    <w:qFormat/>
    <w:rsid w:val="00D97903"/>
    <w:pPr>
      <w:keepLines/>
      <w:spacing w:before="100" w:after="100" w:line="240" w:lineRule="auto"/>
    </w:pPr>
    <w:rPr>
      <w:rFonts w:ascii="Times New Roman" w:hAnsi="Times New Roman" w:cs="Times New Roman"/>
      <w:sz w:val="24"/>
    </w:rPr>
  </w:style>
  <w:style w:type="paragraph" w:customStyle="1" w:styleId="graphicparagraphexample">
    <w:name w:val="graphic paragraph example"/>
    <w:basedOn w:val="ExampleWorksheetBodyText"/>
    <w:link w:val="graphicparagraphexampleChar"/>
    <w:uiPriority w:val="1"/>
    <w:rsid w:val="00D97903"/>
    <w:pPr>
      <w:contextualSpacing/>
    </w:pPr>
    <w:rPr>
      <w:b/>
    </w:rPr>
  </w:style>
  <w:style w:type="character" w:customStyle="1" w:styleId="graphicparagraphexampleChar">
    <w:name w:val="graphic paragraph example Char"/>
    <w:basedOn w:val="ExampleWorksheetBodyTextChar"/>
    <w:link w:val="graphicparagraphexample"/>
    <w:uiPriority w:val="1"/>
    <w:rsid w:val="00D97903"/>
    <w:rPr>
      <w:rFonts w:ascii="Trebuchet MS" w:eastAsia="Times New Roman" w:hAnsi="Trebuchet MS" w:cs="Times New Roman"/>
      <w:b/>
      <w:color w:val="000000" w:themeColor="text1"/>
      <w:sz w:val="22"/>
      <w:szCs w:val="20"/>
    </w:rPr>
  </w:style>
  <w:style w:type="paragraph" w:customStyle="1" w:styleId="HeaderText">
    <w:name w:val="Header Text"/>
    <w:basedOn w:val="Heading2"/>
    <w:uiPriority w:val="1"/>
    <w:rsid w:val="00D97903"/>
    <w:pPr>
      <w:pageBreakBefore/>
      <w:pBdr>
        <w:bottom w:val="single" w:sz="6" w:space="3" w:color="C0504D" w:themeColor="accent2"/>
      </w:pBdr>
      <w:spacing w:before="360" w:after="360"/>
    </w:pPr>
    <w:rPr>
      <w:b w:val="0"/>
      <w:color w:val="C0504D" w:themeColor="accent2"/>
      <w:sz w:val="23"/>
    </w:rPr>
  </w:style>
  <w:style w:type="paragraph" w:customStyle="1" w:styleId="Heading2NoTOC">
    <w:name w:val="Heading 2 No TOC"/>
    <w:link w:val="Heading2NoTOCChar"/>
    <w:uiPriority w:val="9"/>
    <w:qFormat/>
    <w:rsid w:val="00D97903"/>
    <w:pPr>
      <w:keepNext/>
      <w:keepLines/>
      <w:spacing w:before="240" w:after="120"/>
    </w:pPr>
    <w:rPr>
      <w:rFonts w:asciiTheme="majorHAnsi" w:eastAsia="Times New Roman" w:hAnsiTheme="majorHAnsi" w:cs="Times New Roman"/>
      <w:b/>
      <w:bCs/>
      <w:color w:val="1F497D" w:themeColor="text2"/>
      <w:sz w:val="36"/>
      <w:szCs w:val="36"/>
    </w:rPr>
  </w:style>
  <w:style w:type="character" w:customStyle="1" w:styleId="Heading2NoTOCChar">
    <w:name w:val="Heading 2 No TOC Char"/>
    <w:basedOn w:val="DefaultParagraphFont"/>
    <w:link w:val="Heading2NoTOC"/>
    <w:uiPriority w:val="9"/>
    <w:rsid w:val="00D97903"/>
    <w:rPr>
      <w:rFonts w:asciiTheme="majorHAnsi" w:eastAsia="Times New Roman" w:hAnsiTheme="majorHAnsi" w:cs="Times New Roman"/>
      <w:b/>
      <w:bCs/>
      <w:color w:val="1F497D" w:themeColor="text2"/>
      <w:sz w:val="36"/>
      <w:szCs w:val="36"/>
    </w:rPr>
  </w:style>
  <w:style w:type="paragraph" w:customStyle="1" w:styleId="Heading3CharacterPara">
    <w:name w:val="Heading 3 Character Para"/>
    <w:basedOn w:val="Normal"/>
    <w:link w:val="Heading3Character"/>
    <w:uiPriority w:val="1"/>
    <w:qFormat/>
    <w:rsid w:val="004659B5"/>
    <w:rPr>
      <w:rFonts w:ascii="Trebuchet MS" w:hAnsi="Trebuchet MS"/>
      <w:color w:val="60B262"/>
      <w:sz w:val="28"/>
    </w:rPr>
  </w:style>
  <w:style w:type="character" w:customStyle="1" w:styleId="Heading3Character">
    <w:name w:val="Heading 3 Character"/>
    <w:basedOn w:val="DefaultParagraphFont"/>
    <w:link w:val="Heading3CharacterPara"/>
    <w:uiPriority w:val="1"/>
    <w:rsid w:val="004659B5"/>
    <w:rPr>
      <w:rFonts w:ascii="Trebuchet MS" w:eastAsia="Times New Roman" w:hAnsi="Trebuchet MS"/>
      <w:color w:val="60B262"/>
      <w:sz w:val="28"/>
    </w:rPr>
  </w:style>
  <w:style w:type="paragraph" w:customStyle="1" w:styleId="IntroParagraphs">
    <w:name w:val="Intro Paragraphs"/>
    <w:uiPriority w:val="1"/>
    <w:rsid w:val="00D97903"/>
    <w:pPr>
      <w:spacing w:before="120" w:after="160" w:line="324" w:lineRule="auto"/>
    </w:pPr>
    <w:rPr>
      <w:rFonts w:ascii="Trebuchet MS" w:eastAsia="Times New Roman" w:hAnsi="Trebuchet MS" w:cs="Times New Roman"/>
      <w:color w:val="4F81BD" w:themeColor="accent1"/>
      <w:sz w:val="25"/>
    </w:rPr>
  </w:style>
  <w:style w:type="paragraph" w:styleId="NormalWeb">
    <w:name w:val="Normal (Web)"/>
    <w:basedOn w:val="Normal"/>
    <w:uiPriority w:val="99"/>
    <w:unhideWhenUsed/>
    <w:rsid w:val="00D97903"/>
    <w:pPr>
      <w:spacing w:before="100" w:beforeAutospacing="1" w:after="100" w:afterAutospacing="1"/>
    </w:pPr>
    <w:rPr>
      <w:rFonts w:ascii="Times New Roman" w:hAnsi="Times New Roman" w:cs="Times New Roman"/>
      <w:lang w:eastAsia="zh-CN"/>
    </w:rPr>
  </w:style>
  <w:style w:type="paragraph" w:customStyle="1" w:styleId="TableColumnHead">
    <w:name w:val="Table Column Head"/>
    <w:basedOn w:val="Normal"/>
    <w:uiPriority w:val="15"/>
    <w:qFormat/>
    <w:rsid w:val="00D97903"/>
    <w:pPr>
      <w:spacing w:before="40" w:after="40"/>
    </w:pPr>
    <w:rPr>
      <w:rFonts w:ascii="Trebuchet MS" w:hAnsi="Trebuchet MS" w:cs="Times New Roman"/>
      <w:b/>
      <w:bCs/>
      <w:color w:val="FFFFFF"/>
      <w:szCs w:val="20"/>
    </w:rPr>
  </w:style>
  <w:style w:type="paragraph" w:customStyle="1" w:styleId="TableNote">
    <w:name w:val="Table Note"/>
    <w:basedOn w:val="Normal"/>
    <w:uiPriority w:val="1"/>
    <w:rsid w:val="00D97903"/>
    <w:pPr>
      <w:spacing w:before="60" w:line="228" w:lineRule="auto"/>
    </w:pPr>
    <w:rPr>
      <w:rFonts w:cs="Times New Roman"/>
      <w:color w:val="8064A2" w:themeColor="accent4"/>
      <w:sz w:val="18"/>
    </w:rPr>
  </w:style>
  <w:style w:type="paragraph" w:customStyle="1" w:styleId="TableText">
    <w:name w:val="Table Text"/>
    <w:uiPriority w:val="15"/>
    <w:qFormat/>
    <w:rsid w:val="00D97903"/>
    <w:pPr>
      <w:spacing w:before="40" w:after="40"/>
    </w:pPr>
    <w:rPr>
      <w:rFonts w:asciiTheme="majorHAnsi" w:eastAsia="Times New Roman" w:hAnsiTheme="majorHAnsi" w:cs="Times New Roman"/>
      <w:sz w:val="20"/>
      <w:szCs w:val="20"/>
    </w:rPr>
  </w:style>
  <w:style w:type="paragraph" w:customStyle="1" w:styleId="TableSubheading">
    <w:name w:val="Table Subheading"/>
    <w:basedOn w:val="TableText"/>
    <w:uiPriority w:val="15"/>
    <w:qFormat/>
    <w:rsid w:val="00D97903"/>
    <w:rPr>
      <w:rFonts w:ascii="Trebuchet MS" w:hAnsi="Trebuchet MS"/>
      <w:szCs w:val="24"/>
    </w:rPr>
  </w:style>
  <w:style w:type="paragraph" w:customStyle="1" w:styleId="TableTextCentered">
    <w:name w:val="Table Text Centered"/>
    <w:basedOn w:val="TableText"/>
    <w:uiPriority w:val="15"/>
    <w:qFormat/>
    <w:rsid w:val="00D97903"/>
    <w:pPr>
      <w:jc w:val="center"/>
    </w:pPr>
  </w:style>
  <w:style w:type="paragraph" w:styleId="Title">
    <w:name w:val="Title"/>
    <w:basedOn w:val="Normal"/>
    <w:next w:val="Normal"/>
    <w:link w:val="TitleChar"/>
    <w:uiPriority w:val="10"/>
    <w:qFormat/>
    <w:rsid w:val="00D979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903"/>
    <w:rPr>
      <w:rFonts w:asciiTheme="majorHAnsi" w:eastAsiaTheme="majorEastAsia" w:hAnsiTheme="majorHAnsi" w:cstheme="majorBidi"/>
      <w:color w:val="525E6E"/>
      <w:spacing w:val="-10"/>
      <w:kern w:val="28"/>
      <w:sz w:val="56"/>
      <w:szCs w:val="56"/>
    </w:rPr>
  </w:style>
  <w:style w:type="paragraph" w:customStyle="1" w:styleId="TitlePageTitle">
    <w:name w:val="Title Page Title"/>
    <w:uiPriority w:val="1"/>
    <w:rsid w:val="00D97903"/>
    <w:pPr>
      <w:spacing w:before="1040"/>
      <w:outlineLvl w:val="0"/>
    </w:pPr>
    <w:rPr>
      <w:rFonts w:ascii="Arial" w:eastAsia="Perpetua" w:hAnsi="Arial" w:cs="Times New Roman"/>
      <w:b/>
      <w:sz w:val="48"/>
      <w:szCs w:val="50"/>
    </w:rPr>
  </w:style>
  <w:style w:type="paragraph" w:styleId="TOC1">
    <w:name w:val="toc 1"/>
    <w:basedOn w:val="Normal"/>
    <w:next w:val="Normal"/>
    <w:autoRedefine/>
    <w:uiPriority w:val="39"/>
    <w:unhideWhenUsed/>
    <w:rsid w:val="00823503"/>
    <w:pPr>
      <w:tabs>
        <w:tab w:val="right" w:leader="dot" w:pos="9350"/>
      </w:tabs>
      <w:spacing w:before="120" w:after="0"/>
    </w:pPr>
    <w:rPr>
      <w:rFonts w:asciiTheme="majorHAnsi" w:hAnsiTheme="majorHAnsi"/>
      <w:b/>
      <w:bCs/>
      <w:color w:val="548DD4"/>
      <w:sz w:val="24"/>
    </w:rPr>
  </w:style>
  <w:style w:type="paragraph" w:styleId="TOC2">
    <w:name w:val="toc 2"/>
    <w:basedOn w:val="Normal"/>
    <w:next w:val="Normal"/>
    <w:autoRedefine/>
    <w:uiPriority w:val="39"/>
    <w:unhideWhenUsed/>
    <w:rsid w:val="00D97903"/>
    <w:pPr>
      <w:spacing w:before="0" w:after="0"/>
    </w:pPr>
    <w:rPr>
      <w:rFonts w:asciiTheme="minorHAnsi" w:hAnsiTheme="minorHAnsi"/>
      <w:sz w:val="22"/>
      <w:szCs w:val="22"/>
    </w:rPr>
  </w:style>
  <w:style w:type="paragraph" w:styleId="TOC3">
    <w:name w:val="toc 3"/>
    <w:basedOn w:val="Normal"/>
    <w:next w:val="Normal"/>
    <w:autoRedefine/>
    <w:uiPriority w:val="39"/>
    <w:unhideWhenUsed/>
    <w:rsid w:val="0022087C"/>
    <w:pPr>
      <w:tabs>
        <w:tab w:val="right" w:leader="dot" w:pos="9350"/>
      </w:tabs>
      <w:spacing w:before="0" w:after="0"/>
      <w:ind w:left="1440"/>
    </w:pPr>
    <w:rPr>
      <w:rFonts w:asciiTheme="minorHAnsi" w:hAnsiTheme="minorHAnsi"/>
      <w:i/>
      <w:iCs/>
      <w:sz w:val="22"/>
      <w:szCs w:val="22"/>
    </w:rPr>
  </w:style>
  <w:style w:type="paragraph" w:styleId="TOC4">
    <w:name w:val="toc 4"/>
    <w:basedOn w:val="Normal"/>
    <w:next w:val="Normal"/>
    <w:autoRedefine/>
    <w:uiPriority w:val="39"/>
    <w:unhideWhenUsed/>
    <w:rsid w:val="00D97903"/>
    <w:pPr>
      <w:pBdr>
        <w:between w:val="double" w:sz="6" w:space="0" w:color="auto"/>
      </w:pBdr>
      <w:spacing w:before="0" w:after="0"/>
      <w:ind w:left="400"/>
    </w:pPr>
    <w:rPr>
      <w:rFonts w:asciiTheme="minorHAnsi" w:hAnsiTheme="minorHAnsi"/>
      <w:szCs w:val="20"/>
    </w:rPr>
  </w:style>
  <w:style w:type="paragraph" w:styleId="TOC5">
    <w:name w:val="toc 5"/>
    <w:basedOn w:val="Normal"/>
    <w:next w:val="Normal"/>
    <w:autoRedefine/>
    <w:uiPriority w:val="39"/>
    <w:unhideWhenUsed/>
    <w:rsid w:val="00D97903"/>
    <w:pPr>
      <w:pBdr>
        <w:between w:val="double" w:sz="6" w:space="0" w:color="auto"/>
      </w:pBdr>
      <w:spacing w:before="0" w:after="0"/>
      <w:ind w:left="600"/>
    </w:pPr>
    <w:rPr>
      <w:rFonts w:asciiTheme="minorHAnsi" w:hAnsiTheme="minorHAnsi"/>
      <w:szCs w:val="20"/>
    </w:rPr>
  </w:style>
  <w:style w:type="paragraph" w:styleId="TOC6">
    <w:name w:val="toc 6"/>
    <w:basedOn w:val="Normal"/>
    <w:next w:val="Normal"/>
    <w:autoRedefine/>
    <w:uiPriority w:val="39"/>
    <w:unhideWhenUsed/>
    <w:rsid w:val="00D97903"/>
    <w:pPr>
      <w:pBdr>
        <w:between w:val="double" w:sz="6" w:space="0" w:color="auto"/>
      </w:pBdr>
      <w:spacing w:before="0" w:after="0"/>
      <w:ind w:left="800"/>
    </w:pPr>
    <w:rPr>
      <w:rFonts w:asciiTheme="minorHAnsi" w:hAnsiTheme="minorHAnsi"/>
      <w:szCs w:val="20"/>
    </w:rPr>
  </w:style>
  <w:style w:type="paragraph" w:styleId="TOC7">
    <w:name w:val="toc 7"/>
    <w:basedOn w:val="Normal"/>
    <w:next w:val="Normal"/>
    <w:autoRedefine/>
    <w:uiPriority w:val="39"/>
    <w:unhideWhenUsed/>
    <w:rsid w:val="00D97903"/>
    <w:pPr>
      <w:pBdr>
        <w:between w:val="double" w:sz="6" w:space="0" w:color="auto"/>
      </w:pBdr>
      <w:spacing w:before="0" w:after="0"/>
      <w:ind w:left="1000"/>
    </w:pPr>
    <w:rPr>
      <w:rFonts w:asciiTheme="minorHAnsi" w:hAnsiTheme="minorHAnsi"/>
      <w:szCs w:val="20"/>
    </w:rPr>
  </w:style>
  <w:style w:type="paragraph" w:styleId="TOC8">
    <w:name w:val="toc 8"/>
    <w:basedOn w:val="Normal"/>
    <w:next w:val="Normal"/>
    <w:autoRedefine/>
    <w:uiPriority w:val="39"/>
    <w:unhideWhenUsed/>
    <w:rsid w:val="00D97903"/>
    <w:pPr>
      <w:pBdr>
        <w:between w:val="double" w:sz="6" w:space="0" w:color="auto"/>
      </w:pBdr>
      <w:spacing w:before="0" w:after="0"/>
      <w:ind w:left="1200"/>
    </w:pPr>
    <w:rPr>
      <w:rFonts w:asciiTheme="minorHAnsi" w:hAnsiTheme="minorHAnsi"/>
      <w:szCs w:val="20"/>
    </w:rPr>
  </w:style>
  <w:style w:type="paragraph" w:styleId="TOC9">
    <w:name w:val="toc 9"/>
    <w:basedOn w:val="Normal"/>
    <w:next w:val="Normal"/>
    <w:autoRedefine/>
    <w:uiPriority w:val="39"/>
    <w:unhideWhenUsed/>
    <w:rsid w:val="00D97903"/>
    <w:pPr>
      <w:pBdr>
        <w:between w:val="double" w:sz="6" w:space="0" w:color="auto"/>
      </w:pBdr>
      <w:spacing w:before="0" w:after="0"/>
      <w:ind w:left="1400"/>
    </w:pPr>
    <w:rPr>
      <w:rFonts w:asciiTheme="minorHAnsi" w:hAnsiTheme="minorHAnsi"/>
      <w:szCs w:val="20"/>
    </w:rPr>
  </w:style>
  <w:style w:type="paragraph" w:customStyle="1" w:styleId="ExampleWorksheetcelltext">
    <w:name w:val="Example/Worksheet cell text"/>
    <w:basedOn w:val="ExampleWorksheetBodyText"/>
    <w:link w:val="ExampleWorksheetcelltextChar"/>
    <w:uiPriority w:val="1"/>
    <w:qFormat/>
    <w:rsid w:val="004659B5"/>
    <w:pPr>
      <w:spacing w:after="280"/>
    </w:pPr>
    <w:rPr>
      <w:sz w:val="21"/>
    </w:rPr>
  </w:style>
  <w:style w:type="character" w:customStyle="1" w:styleId="ExampleWorksheetcelltextChar">
    <w:name w:val="Example/Worksheet cell text Char"/>
    <w:basedOn w:val="ExampleWorksheetBodyTextChar"/>
    <w:link w:val="ExampleWorksheetcelltext"/>
    <w:uiPriority w:val="1"/>
    <w:rsid w:val="004659B5"/>
    <w:rPr>
      <w:rFonts w:ascii="Trebuchet MS" w:eastAsia="Times New Roman" w:hAnsi="Trebuchet MS" w:cs="Times New Roman"/>
      <w:color w:val="000000" w:themeColor="text1"/>
      <w:sz w:val="21"/>
      <w:szCs w:val="20"/>
    </w:rPr>
  </w:style>
  <w:style w:type="paragraph" w:customStyle="1" w:styleId="ExampleWorksheettablecell">
    <w:name w:val="Example/Worksheet table cell"/>
    <w:basedOn w:val="ExampleWorksheetcelltext"/>
    <w:link w:val="ExampleWorksheettablecellChar"/>
    <w:uiPriority w:val="1"/>
    <w:rsid w:val="00F5092C"/>
    <w:pPr>
      <w:spacing w:before="0" w:after="140"/>
    </w:pPr>
    <w:rPr>
      <w:color w:val="auto"/>
    </w:rPr>
  </w:style>
  <w:style w:type="character" w:customStyle="1" w:styleId="ExampleWorksheettablecellChar">
    <w:name w:val="Example/Worksheet table cell Char"/>
    <w:basedOn w:val="ExampleWorksheetcelltextChar"/>
    <w:link w:val="ExampleWorksheettablecell"/>
    <w:uiPriority w:val="1"/>
    <w:rsid w:val="00F5092C"/>
    <w:rPr>
      <w:rFonts w:ascii="Trebuchet MS" w:eastAsia="Times New Roman" w:hAnsi="Trebuchet MS" w:cs="Times New Roman"/>
      <w:color w:val="000000" w:themeColor="text1"/>
      <w:sz w:val="21"/>
      <w:szCs w:val="20"/>
    </w:rPr>
  </w:style>
  <w:style w:type="paragraph" w:customStyle="1" w:styleId="Examplecellbullet">
    <w:name w:val="Example cell bullet"/>
    <w:basedOn w:val="ExampleWorksheetcelltext"/>
    <w:link w:val="ExamplecellbulletChar"/>
    <w:uiPriority w:val="1"/>
    <w:rsid w:val="00832CB3"/>
    <w:pPr>
      <w:spacing w:before="0" w:after="0" w:line="260" w:lineRule="atLeast"/>
      <w:ind w:left="259" w:hanging="259"/>
    </w:pPr>
  </w:style>
  <w:style w:type="character" w:customStyle="1" w:styleId="ExamplecellbulletChar">
    <w:name w:val="Example cell bullet Char"/>
    <w:basedOn w:val="ExampleWorksheetcelltextChar"/>
    <w:link w:val="Examplecellbullet"/>
    <w:uiPriority w:val="1"/>
    <w:rsid w:val="00832CB3"/>
    <w:rPr>
      <w:rFonts w:ascii="Trebuchet MS" w:eastAsia="Times New Roman" w:hAnsi="Trebuchet MS" w:cs="Times New Roman"/>
      <w:color w:val="000000" w:themeColor="text1"/>
      <w:sz w:val="21"/>
      <w:szCs w:val="20"/>
    </w:rPr>
  </w:style>
  <w:style w:type="paragraph" w:customStyle="1" w:styleId="Bullet1end">
    <w:name w:val="Bullet 1 end"/>
    <w:basedOn w:val="Bullet1"/>
    <w:uiPriority w:val="1"/>
    <w:rsid w:val="00CA11E4"/>
    <w:pPr>
      <w:spacing w:after="280"/>
    </w:pPr>
    <w:rPr>
      <w:rFonts w:eastAsia="Cambria"/>
    </w:rPr>
  </w:style>
  <w:style w:type="paragraph" w:customStyle="1" w:styleId="Head1notoc">
    <w:name w:val="Head 1 no toc"/>
    <w:link w:val="Head1notocChar"/>
    <w:uiPriority w:val="1"/>
    <w:rsid w:val="00DF5CC1"/>
    <w:pPr>
      <w:pageBreakBefore/>
      <w:pBdr>
        <w:bottom w:val="dotted" w:sz="4" w:space="8" w:color="4F81BD" w:themeColor="accent1"/>
      </w:pBdr>
      <w:spacing w:before="1200" w:after="240" w:line="228" w:lineRule="auto"/>
    </w:pPr>
    <w:rPr>
      <w:rFonts w:ascii="Trebuchet MS" w:eastAsia="Perpetua" w:hAnsi="Trebuchet MS" w:cs="Times New Roman"/>
      <w:color w:val="60B262"/>
      <w:sz w:val="52"/>
      <w:szCs w:val="52"/>
    </w:rPr>
  </w:style>
  <w:style w:type="character" w:customStyle="1" w:styleId="Head1notocChar">
    <w:name w:val="Head 1 no toc Char"/>
    <w:basedOn w:val="DefaultParagraphFont"/>
    <w:link w:val="Head1notoc"/>
    <w:uiPriority w:val="1"/>
    <w:rsid w:val="00DF5CC1"/>
    <w:rPr>
      <w:rFonts w:ascii="Trebuchet MS" w:eastAsia="Perpetua" w:hAnsi="Trebuchet MS" w:cs="Times New Roman"/>
      <w:color w:val="60B262"/>
      <w:sz w:val="52"/>
      <w:szCs w:val="52"/>
    </w:rPr>
  </w:style>
  <w:style w:type="paragraph" w:customStyle="1" w:styleId="sectionhead">
    <w:name w:val="section head"/>
    <w:uiPriority w:val="1"/>
    <w:rsid w:val="00DF5CC1"/>
    <w:pPr>
      <w:spacing w:before="480"/>
    </w:pPr>
    <w:rPr>
      <w:rFonts w:ascii="Trebuchet MS" w:eastAsia="Cambria" w:hAnsi="Trebuchet MS" w:cs="Calibri"/>
      <w:b/>
      <w:bCs/>
      <w:color w:val="525E6E"/>
      <w:sz w:val="44"/>
      <w:szCs w:val="44"/>
    </w:rPr>
  </w:style>
  <w:style w:type="character" w:customStyle="1" w:styleId="tgc">
    <w:name w:val="_tgc"/>
    <w:basedOn w:val="DefaultParagraphFont"/>
    <w:rsid w:val="00D53E7A"/>
  </w:style>
  <w:style w:type="character" w:styleId="FollowedHyperlink">
    <w:name w:val="FollowedHyperlink"/>
    <w:basedOn w:val="DefaultParagraphFont"/>
    <w:uiPriority w:val="99"/>
    <w:semiHidden/>
    <w:unhideWhenUsed/>
    <w:rsid w:val="00D53E7A"/>
    <w:rPr>
      <w:color w:val="800080" w:themeColor="followedHyperlink"/>
      <w:u w:val="single"/>
    </w:rPr>
  </w:style>
  <w:style w:type="character" w:customStyle="1" w:styleId="StyleTimesNewRoman12pt">
    <w:name w:val="Style Times New Roman 12 pt"/>
    <w:basedOn w:val="DefaultParagraphFont"/>
    <w:rsid w:val="00153459"/>
    <w:rPr>
      <w:rFonts w:ascii="Times New Roman" w:hAnsi="Times New Roman"/>
      <w:color w:val="auto"/>
      <w:sz w:val="24"/>
    </w:rPr>
  </w:style>
  <w:style w:type="paragraph" w:styleId="EndnoteText">
    <w:name w:val="endnote text"/>
    <w:basedOn w:val="Normal"/>
    <w:link w:val="EndnoteTextChar"/>
    <w:uiPriority w:val="99"/>
    <w:unhideWhenUsed/>
    <w:rsid w:val="00181922"/>
    <w:pPr>
      <w:spacing w:before="0" w:after="0" w:line="240" w:lineRule="auto"/>
    </w:pPr>
    <w:rPr>
      <w:szCs w:val="20"/>
    </w:rPr>
  </w:style>
  <w:style w:type="character" w:customStyle="1" w:styleId="EndnoteTextChar">
    <w:name w:val="Endnote Text Char"/>
    <w:basedOn w:val="DefaultParagraphFont"/>
    <w:link w:val="EndnoteText"/>
    <w:uiPriority w:val="99"/>
    <w:rsid w:val="00181922"/>
    <w:rPr>
      <w:rFonts w:ascii="Palatino" w:eastAsia="Times New Roman" w:hAnsi="Palatino"/>
      <w:color w:val="525E6E"/>
      <w:sz w:val="20"/>
      <w:szCs w:val="20"/>
    </w:rPr>
  </w:style>
  <w:style w:type="character" w:styleId="EndnoteReference">
    <w:name w:val="endnote reference"/>
    <w:basedOn w:val="DefaultParagraphFont"/>
    <w:uiPriority w:val="99"/>
    <w:unhideWhenUsed/>
    <w:rsid w:val="00807D9F"/>
    <w:rPr>
      <w:rFonts w:ascii="Times New Roman" w:hAnsi="Times New Roman"/>
      <w:color w:val="auto"/>
      <w:sz w:val="23"/>
      <w:vertAlign w:val="superscript"/>
    </w:rPr>
  </w:style>
  <w:style w:type="paragraph" w:customStyle="1" w:styleId="Style">
    <w:name w:val="Style"/>
    <w:basedOn w:val="Normal"/>
    <w:rsid w:val="00AD4FA2"/>
    <w:pPr>
      <w:spacing w:before="0" w:after="120"/>
      <w:ind w:left="360" w:hanging="360"/>
    </w:pPr>
    <w:rPr>
      <w:rFonts w:ascii="Times New Roman" w:hAnsi="Times New Roman" w:cs="Times New Roman"/>
      <w:color w:val="auto"/>
      <w:szCs w:val="20"/>
    </w:rPr>
  </w:style>
  <w:style w:type="paragraph" w:customStyle="1" w:styleId="Default">
    <w:name w:val="Default"/>
    <w:rsid w:val="009B71F2"/>
    <w:pPr>
      <w:widowControl w:val="0"/>
      <w:autoSpaceDE w:val="0"/>
      <w:autoSpaceDN w:val="0"/>
      <w:adjustRightInd w:val="0"/>
    </w:pPr>
    <w:rPr>
      <w:rFonts w:ascii="Trebuchet MS" w:eastAsiaTheme="minorEastAsia" w:hAnsi="Trebuchet MS" w:cs="Trebuchet MS"/>
      <w:color w:val="000000"/>
      <w:lang w:eastAsia="ja-JP"/>
    </w:rPr>
  </w:style>
  <w:style w:type="paragraph" w:customStyle="1" w:styleId="Pa0">
    <w:name w:val="Pa0"/>
    <w:basedOn w:val="Default"/>
    <w:next w:val="Default"/>
    <w:uiPriority w:val="99"/>
    <w:rsid w:val="009B71F2"/>
    <w:pPr>
      <w:spacing w:line="241" w:lineRule="atLeast"/>
    </w:pPr>
    <w:rPr>
      <w:rFonts w:cs="Times New Roman"/>
      <w:color w:val="auto"/>
    </w:rPr>
  </w:style>
  <w:style w:type="character" w:customStyle="1" w:styleId="A0">
    <w:name w:val="A0"/>
    <w:uiPriority w:val="99"/>
    <w:rsid w:val="009B71F2"/>
    <w:rPr>
      <w:rFonts w:cs="Trebuchet MS"/>
      <w:color w:val="525D6D"/>
      <w:sz w:val="108"/>
      <w:szCs w:val="108"/>
    </w:rPr>
  </w:style>
  <w:style w:type="character" w:customStyle="1" w:styleId="A2">
    <w:name w:val="A2"/>
    <w:uiPriority w:val="99"/>
    <w:rsid w:val="009B71F2"/>
    <w:rPr>
      <w:rFonts w:cs="Trebuchet MS"/>
      <w:color w:val="5EB460"/>
      <w:sz w:val="56"/>
      <w:szCs w:val="56"/>
    </w:rPr>
  </w:style>
  <w:style w:type="character" w:customStyle="1" w:styleId="A3">
    <w:name w:val="A3"/>
    <w:uiPriority w:val="99"/>
    <w:rsid w:val="009B71F2"/>
    <w:rPr>
      <w:rFonts w:cs="Trebuchet MS"/>
      <w:b/>
      <w:bCs/>
      <w:color w:val="718CAD"/>
      <w:sz w:val="28"/>
      <w:szCs w:val="28"/>
    </w:rPr>
  </w:style>
  <w:style w:type="paragraph" w:customStyle="1" w:styleId="DocumentTitle">
    <w:name w:val="Document Title"/>
    <w:basedOn w:val="Pa0"/>
    <w:uiPriority w:val="1"/>
    <w:rsid w:val="00D219C8"/>
    <w:pPr>
      <w:spacing w:before="160" w:line="216" w:lineRule="auto"/>
    </w:pPr>
    <w:rPr>
      <w:noProof/>
      <w:color w:val="515D6C"/>
      <w:sz w:val="100"/>
      <w:szCs w:val="100"/>
      <w:lang w:eastAsia="en-US"/>
    </w:rPr>
  </w:style>
  <w:style w:type="paragraph" w:customStyle="1" w:styleId="DocumentSubtitle">
    <w:name w:val="Document Subtitle"/>
    <w:basedOn w:val="Heading3CharacterPara"/>
    <w:uiPriority w:val="1"/>
    <w:rsid w:val="00E27007"/>
    <w:pPr>
      <w:spacing w:before="560" w:after="200" w:line="271" w:lineRule="auto"/>
      <w:ind w:left="2664"/>
    </w:pPr>
    <w:rPr>
      <w:sz w:val="52"/>
    </w:rPr>
  </w:style>
  <w:style w:type="paragraph" w:customStyle="1" w:styleId="DocumentDate">
    <w:name w:val="Document Date"/>
    <w:basedOn w:val="sectionhead"/>
    <w:uiPriority w:val="1"/>
    <w:rsid w:val="00D219C8"/>
    <w:pPr>
      <w:spacing w:after="240" w:line="276" w:lineRule="auto"/>
    </w:pPr>
    <w:rPr>
      <w:b w:val="0"/>
      <w:color w:val="808080" w:themeColor="background1" w:themeShade="80"/>
      <w:sz w:val="25"/>
      <w:szCs w:val="28"/>
    </w:rPr>
  </w:style>
  <w:style w:type="paragraph" w:customStyle="1" w:styleId="DocumentAuthors">
    <w:name w:val="Document Authors"/>
    <w:basedOn w:val="Normal"/>
    <w:uiPriority w:val="1"/>
    <w:rsid w:val="00F25785"/>
    <w:pPr>
      <w:spacing w:before="600" w:after="480" w:line="271" w:lineRule="auto"/>
      <w:ind w:left="2664"/>
    </w:pPr>
    <w:rPr>
      <w:rFonts w:ascii="Trebuchet MS" w:hAnsi="Trebuchet MS"/>
      <w:b/>
      <w:color w:val="829DBB"/>
      <w:sz w:val="26"/>
    </w:rPr>
  </w:style>
  <w:style w:type="paragraph" w:customStyle="1" w:styleId="HeaderFooterText">
    <w:name w:val="Header/Footer Text"/>
    <w:basedOn w:val="Normal"/>
    <w:uiPriority w:val="1"/>
    <w:rsid w:val="007267C6"/>
    <w:pPr>
      <w:pBdr>
        <w:top w:val="single" w:sz="18" w:space="5" w:color="829DBB"/>
      </w:pBdr>
      <w:tabs>
        <w:tab w:val="right" w:pos="9360"/>
      </w:tabs>
      <w:spacing w:before="360" w:after="0"/>
    </w:pPr>
    <w:rPr>
      <w:rFonts w:ascii="Trebuchet MS" w:hAnsi="Trebuchet MS"/>
      <w:noProof/>
      <w:color w:val="515D6C"/>
      <w:sz w:val="22"/>
    </w:rPr>
  </w:style>
  <w:style w:type="paragraph" w:customStyle="1" w:styleId="NumberedBodyText">
    <w:name w:val="Numbered Body Text"/>
    <w:basedOn w:val="BodyText"/>
    <w:uiPriority w:val="1"/>
    <w:rsid w:val="00EF176F"/>
    <w:pPr>
      <w:numPr>
        <w:numId w:val="9"/>
      </w:numPr>
    </w:pPr>
  </w:style>
  <w:style w:type="paragraph" w:customStyle="1" w:styleId="BulletedBodyText">
    <w:name w:val="Bulleted Body Text"/>
    <w:basedOn w:val="NumberedBodyText"/>
    <w:uiPriority w:val="1"/>
    <w:rsid w:val="00690BDE"/>
    <w:pPr>
      <w:numPr>
        <w:numId w:val="14"/>
      </w:numPr>
      <w:spacing w:after="180"/>
    </w:pPr>
  </w:style>
  <w:style w:type="paragraph" w:customStyle="1" w:styleId="FigureTitles">
    <w:name w:val="Figure Titles"/>
    <w:basedOn w:val="Normal"/>
    <w:uiPriority w:val="1"/>
    <w:rsid w:val="00E27007"/>
    <w:pPr>
      <w:keepNext/>
      <w:keepLines/>
      <w:pBdr>
        <w:top w:val="single" w:sz="4" w:space="3" w:color="829DBB"/>
      </w:pBdr>
      <w:spacing w:before="280"/>
    </w:pPr>
    <w:rPr>
      <w:rFonts w:cs="Times New Roman"/>
      <w:color w:val="829DBB"/>
      <w:sz w:val="24"/>
    </w:rPr>
  </w:style>
  <w:style w:type="character" w:customStyle="1" w:styleId="CharacterStyle-Boldsansserif">
    <w:name w:val="Character Style - Bold sans serif"/>
    <w:basedOn w:val="DefaultParagraphFont"/>
    <w:uiPriority w:val="1"/>
    <w:rsid w:val="000329B4"/>
    <w:rPr>
      <w:rFonts w:ascii="Trebuchet MS" w:hAnsi="Trebuchet MS"/>
      <w:b/>
      <w:bCs/>
      <w:i w:val="0"/>
      <w:iCs w:val="0"/>
      <w:color w:val="829DBB"/>
      <w:sz w:val="21"/>
    </w:rPr>
  </w:style>
  <w:style w:type="paragraph" w:customStyle="1" w:styleId="ToolBullets">
    <w:name w:val="Tool Bullets"/>
    <w:basedOn w:val="BulletedBodyText"/>
    <w:uiPriority w:val="1"/>
    <w:rsid w:val="00B36576"/>
    <w:pPr>
      <w:numPr>
        <w:numId w:val="8"/>
      </w:numPr>
    </w:pPr>
    <w:rPr>
      <w:b/>
      <w:sz w:val="24"/>
      <w:szCs w:val="28"/>
    </w:rPr>
  </w:style>
  <w:style w:type="paragraph" w:customStyle="1" w:styleId="NotesandMiscTitles">
    <w:name w:val="Notes and Misc. Titles"/>
    <w:basedOn w:val="FigureTitles"/>
    <w:uiPriority w:val="1"/>
    <w:rsid w:val="00E27007"/>
    <w:pPr>
      <w:adjustRightInd w:val="0"/>
    </w:pPr>
  </w:style>
  <w:style w:type="paragraph" w:customStyle="1" w:styleId="TableHeader">
    <w:name w:val="Table Header"/>
    <w:basedOn w:val="Normal"/>
    <w:uiPriority w:val="1"/>
    <w:rsid w:val="00E27007"/>
    <w:pPr>
      <w:spacing w:before="0" w:after="0" w:line="228" w:lineRule="auto"/>
    </w:pPr>
    <w:rPr>
      <w:rFonts w:ascii="Trebuchet MS" w:hAnsi="Trebuchet MS" w:cs="Times New Roman"/>
      <w:b/>
      <w:color w:val="FFFFFF" w:themeColor="background1"/>
      <w:sz w:val="21"/>
      <w:szCs w:val="22"/>
    </w:rPr>
  </w:style>
  <w:style w:type="paragraph" w:customStyle="1" w:styleId="TextBoxparagraphstyle">
    <w:name w:val="Text Box paragraph style"/>
    <w:basedOn w:val="BodyText"/>
    <w:uiPriority w:val="1"/>
    <w:rsid w:val="00BC5B38"/>
    <w:pPr>
      <w:spacing w:after="360"/>
    </w:pPr>
    <w:rPr>
      <w:b/>
    </w:rPr>
  </w:style>
  <w:style w:type="paragraph" w:customStyle="1" w:styleId="TableFilledContents">
    <w:name w:val="Table Filled Contents"/>
    <w:basedOn w:val="Normal"/>
    <w:uiPriority w:val="1"/>
    <w:rsid w:val="00BC5B38"/>
    <w:pPr>
      <w:spacing w:line="252" w:lineRule="auto"/>
    </w:pPr>
    <w:rPr>
      <w:rFonts w:ascii="Trebuchet MS" w:hAnsi="Trebuchet MS" w:cs="Times New Roman"/>
      <w:color w:val="647281"/>
      <w:szCs w:val="20"/>
    </w:rPr>
  </w:style>
  <w:style w:type="paragraph" w:customStyle="1" w:styleId="TableUserFilledText">
    <w:name w:val="Table User Filled Text"/>
    <w:basedOn w:val="TableFilledContents"/>
    <w:uiPriority w:val="1"/>
    <w:rsid w:val="00BC5B38"/>
    <w:rPr>
      <w:rFonts w:ascii="Perpetua" w:hAnsi="Perpetua"/>
      <w:i/>
      <w:iCs/>
      <w:color w:val="404040" w:themeColor="text1" w:themeTint="BF"/>
      <w:sz w:val="24"/>
    </w:rPr>
  </w:style>
  <w:style w:type="paragraph" w:customStyle="1" w:styleId="Heading2-TOOLSTEPS">
    <w:name w:val="Heading 2 - TOOL STEPS"/>
    <w:basedOn w:val="Heading1"/>
    <w:uiPriority w:val="1"/>
    <w:rsid w:val="00EF176F"/>
    <w:pPr>
      <w:pageBreakBefore/>
      <w:spacing w:before="240" w:after="160"/>
    </w:pPr>
    <w:rPr>
      <w:b/>
      <w:color w:val="F6B42C"/>
      <w:sz w:val="32"/>
    </w:rPr>
  </w:style>
  <w:style w:type="paragraph" w:customStyle="1" w:styleId="Style1">
    <w:name w:val="Style1"/>
    <w:basedOn w:val="Normal"/>
    <w:uiPriority w:val="1"/>
    <w:rsid w:val="00864E77"/>
    <w:pPr>
      <w:numPr>
        <w:numId w:val="11"/>
      </w:numPr>
    </w:pPr>
  </w:style>
  <w:style w:type="paragraph" w:customStyle="1" w:styleId="BulletSubs">
    <w:name w:val="Bullet Subs"/>
    <w:basedOn w:val="Normal"/>
    <w:uiPriority w:val="1"/>
    <w:rsid w:val="009A11C1"/>
    <w:pPr>
      <w:numPr>
        <w:numId w:val="12"/>
      </w:numPr>
    </w:pPr>
  </w:style>
  <w:style w:type="paragraph" w:customStyle="1" w:styleId="Bullet-Emphasized">
    <w:name w:val="Bullet - Emphasized"/>
    <w:basedOn w:val="ToolBullets"/>
    <w:uiPriority w:val="1"/>
    <w:rsid w:val="000D57D4"/>
    <w:pPr>
      <w:spacing w:before="360" w:after="60"/>
      <w:ind w:left="1440"/>
    </w:pPr>
  </w:style>
  <w:style w:type="paragraph" w:customStyle="1" w:styleId="Style2">
    <w:name w:val="Style2"/>
    <w:basedOn w:val="BodyText"/>
    <w:uiPriority w:val="1"/>
    <w:rsid w:val="008C5F87"/>
    <w:pPr>
      <w:ind w:left="720"/>
    </w:pPr>
    <w:rPr>
      <w:b/>
      <w:color w:val="7E9CC2"/>
    </w:rPr>
  </w:style>
  <w:style w:type="paragraph" w:customStyle="1" w:styleId="Style3">
    <w:name w:val="Style3"/>
    <w:basedOn w:val="BodyText"/>
    <w:uiPriority w:val="1"/>
    <w:rsid w:val="008C5F87"/>
    <w:pPr>
      <w:spacing w:after="120"/>
      <w:ind w:left="1224"/>
    </w:pPr>
    <w:rPr>
      <w:color w:val="7E9CC2"/>
    </w:rPr>
  </w:style>
  <w:style w:type="paragraph" w:customStyle="1" w:styleId="MaterialsTitles">
    <w:name w:val="Materials Titles"/>
    <w:basedOn w:val="BodyText"/>
    <w:uiPriority w:val="1"/>
    <w:rsid w:val="000D57D4"/>
    <w:pPr>
      <w:keepNext/>
      <w:keepLines/>
      <w:spacing w:after="60" w:line="240" w:lineRule="auto"/>
      <w:ind w:left="1440"/>
    </w:pPr>
    <w:rPr>
      <w:rFonts w:ascii="Trebuchet MS" w:hAnsi="Trebuchet MS"/>
      <w:b/>
      <w:color w:val="7E9CC2"/>
      <w:sz w:val="22"/>
    </w:rPr>
  </w:style>
  <w:style w:type="paragraph" w:customStyle="1" w:styleId="BodyMaterials">
    <w:name w:val="Body Materials"/>
    <w:basedOn w:val="BodyText"/>
    <w:uiPriority w:val="1"/>
    <w:rsid w:val="0039793A"/>
    <w:pPr>
      <w:ind w:left="1440"/>
    </w:pPr>
  </w:style>
  <w:style w:type="paragraph" w:customStyle="1" w:styleId="MaterialsSub">
    <w:name w:val="Materials Sub"/>
    <w:basedOn w:val="MaterialsTitles"/>
    <w:uiPriority w:val="1"/>
    <w:rsid w:val="000D57D4"/>
    <w:pPr>
      <w:spacing w:before="40" w:after="100"/>
    </w:pPr>
    <w:rPr>
      <w:b w:val="0"/>
      <w:i/>
      <w:sz w:val="20"/>
    </w:rPr>
  </w:style>
  <w:style w:type="paragraph" w:customStyle="1" w:styleId="bodytext0">
    <w:name w:val="bodytext"/>
    <w:basedOn w:val="Normal"/>
    <w:rsid w:val="00202EEB"/>
    <w:pPr>
      <w:spacing w:before="100" w:beforeAutospacing="1" w:after="100" w:afterAutospacing="1" w:line="240" w:lineRule="auto"/>
    </w:pPr>
    <w:rPr>
      <w:rFonts w:ascii="Times" w:eastAsiaTheme="minorEastAsia" w:hAnsi="Times"/>
      <w:color w:val="auto"/>
      <w:szCs w:val="20"/>
    </w:rPr>
  </w:style>
  <w:style w:type="character" w:customStyle="1" w:styleId="st">
    <w:name w:val="st"/>
    <w:basedOn w:val="DefaultParagraphFont"/>
    <w:rsid w:val="00202EEB"/>
  </w:style>
  <w:style w:type="character" w:styleId="Emphasis">
    <w:name w:val="Emphasis"/>
    <w:basedOn w:val="DefaultParagraphFont"/>
    <w:uiPriority w:val="20"/>
    <w:qFormat/>
    <w:rsid w:val="00202EEB"/>
    <w:rPr>
      <w:i/>
      <w:iCs/>
    </w:rPr>
  </w:style>
  <w:style w:type="paragraph" w:customStyle="1" w:styleId="Pullquotes">
    <w:name w:val="Pullquotes"/>
    <w:basedOn w:val="BodyText"/>
    <w:uiPriority w:val="1"/>
    <w:rsid w:val="003E7CA5"/>
    <w:pPr>
      <w:pBdr>
        <w:top w:val="single" w:sz="4" w:space="6" w:color="7E9CC2"/>
        <w:bottom w:val="single" w:sz="4" w:space="4" w:color="7E9CC2"/>
      </w:pBdr>
      <w:spacing w:before="160" w:after="160" w:line="312" w:lineRule="auto"/>
      <w:ind w:left="2016" w:right="1008"/>
      <w:jc w:val="center"/>
    </w:pPr>
    <w:rPr>
      <w:rFonts w:ascii="Trebuchet MS" w:hAnsi="Trebuchet MS"/>
      <w:color w:val="7E9CC2"/>
      <w:sz w:val="24"/>
    </w:rPr>
  </w:style>
  <w:style w:type="paragraph" w:customStyle="1" w:styleId="Bulle-LightEmphasized">
    <w:name w:val="Bulle - Light Emphasized"/>
    <w:basedOn w:val="BulletedBodyText"/>
    <w:uiPriority w:val="1"/>
    <w:rsid w:val="000C2EB2"/>
    <w:pPr>
      <w:numPr>
        <w:numId w:val="10"/>
      </w:numPr>
    </w:pPr>
  </w:style>
  <w:style w:type="table" w:customStyle="1" w:styleId="TableGrid1">
    <w:name w:val="Table Grid1"/>
    <w:basedOn w:val="TableNormal"/>
    <w:next w:val="TableGrid"/>
    <w:rsid w:val="00EB6C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efaultParagraphFont"/>
    <w:rsid w:val="00A86D13"/>
  </w:style>
  <w:style w:type="table" w:customStyle="1" w:styleId="TableGrid2">
    <w:name w:val="Table Grid2"/>
    <w:basedOn w:val="TableNormal"/>
    <w:next w:val="TableGrid"/>
    <w:uiPriority w:val="59"/>
    <w:rsid w:val="00147224"/>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6286">
      <w:bodyDiv w:val="1"/>
      <w:marLeft w:val="0"/>
      <w:marRight w:val="0"/>
      <w:marTop w:val="0"/>
      <w:marBottom w:val="0"/>
      <w:divBdr>
        <w:top w:val="none" w:sz="0" w:space="0" w:color="auto"/>
        <w:left w:val="none" w:sz="0" w:space="0" w:color="auto"/>
        <w:bottom w:val="none" w:sz="0" w:space="0" w:color="auto"/>
        <w:right w:val="none" w:sz="0" w:space="0" w:color="auto"/>
      </w:divBdr>
    </w:div>
    <w:div w:id="1264191581">
      <w:bodyDiv w:val="1"/>
      <w:marLeft w:val="0"/>
      <w:marRight w:val="0"/>
      <w:marTop w:val="0"/>
      <w:marBottom w:val="0"/>
      <w:divBdr>
        <w:top w:val="none" w:sz="0" w:space="0" w:color="auto"/>
        <w:left w:val="none" w:sz="0" w:space="0" w:color="auto"/>
        <w:bottom w:val="none" w:sz="0" w:space="0" w:color="auto"/>
        <w:right w:val="none" w:sz="0" w:space="0" w:color="auto"/>
      </w:divBdr>
      <w:divsChild>
        <w:div w:id="372926421">
          <w:marLeft w:val="0"/>
          <w:marRight w:val="0"/>
          <w:marTop w:val="0"/>
          <w:marBottom w:val="0"/>
          <w:divBdr>
            <w:top w:val="none" w:sz="0" w:space="0" w:color="auto"/>
            <w:left w:val="none" w:sz="0" w:space="0" w:color="auto"/>
            <w:bottom w:val="none" w:sz="0" w:space="0" w:color="auto"/>
            <w:right w:val="none" w:sz="0" w:space="0" w:color="auto"/>
          </w:divBdr>
        </w:div>
        <w:div w:id="75640594">
          <w:marLeft w:val="0"/>
          <w:marRight w:val="0"/>
          <w:marTop w:val="0"/>
          <w:marBottom w:val="0"/>
          <w:divBdr>
            <w:top w:val="none" w:sz="0" w:space="0" w:color="auto"/>
            <w:left w:val="none" w:sz="0" w:space="0" w:color="auto"/>
            <w:bottom w:val="none" w:sz="0" w:space="0" w:color="auto"/>
            <w:right w:val="none" w:sz="0" w:space="0" w:color="auto"/>
          </w:divBdr>
        </w:div>
      </w:divsChild>
    </w:div>
    <w:div w:id="1565217025">
      <w:bodyDiv w:val="1"/>
      <w:marLeft w:val="0"/>
      <w:marRight w:val="0"/>
      <w:marTop w:val="0"/>
      <w:marBottom w:val="0"/>
      <w:divBdr>
        <w:top w:val="none" w:sz="0" w:space="0" w:color="auto"/>
        <w:left w:val="none" w:sz="0" w:space="0" w:color="auto"/>
        <w:bottom w:val="none" w:sz="0" w:space="0" w:color="auto"/>
        <w:right w:val="none" w:sz="0" w:space="0" w:color="auto"/>
      </w:divBdr>
      <w:divsChild>
        <w:div w:id="65301992">
          <w:marLeft w:val="0"/>
          <w:marRight w:val="0"/>
          <w:marTop w:val="0"/>
          <w:marBottom w:val="0"/>
          <w:divBdr>
            <w:top w:val="none" w:sz="0" w:space="0" w:color="auto"/>
            <w:left w:val="none" w:sz="0" w:space="0" w:color="auto"/>
            <w:bottom w:val="none" w:sz="0" w:space="0" w:color="auto"/>
            <w:right w:val="none" w:sz="0" w:space="0" w:color="auto"/>
          </w:divBdr>
          <w:divsChild>
            <w:div w:id="787940055">
              <w:marLeft w:val="0"/>
              <w:marRight w:val="0"/>
              <w:marTop w:val="0"/>
              <w:marBottom w:val="0"/>
              <w:divBdr>
                <w:top w:val="none" w:sz="0" w:space="0" w:color="auto"/>
                <w:left w:val="none" w:sz="0" w:space="0" w:color="auto"/>
                <w:bottom w:val="none" w:sz="0" w:space="0" w:color="auto"/>
                <w:right w:val="none" w:sz="0" w:space="0" w:color="auto"/>
              </w:divBdr>
              <w:divsChild>
                <w:div w:id="1007368117">
                  <w:marLeft w:val="0"/>
                  <w:marRight w:val="0"/>
                  <w:marTop w:val="0"/>
                  <w:marBottom w:val="0"/>
                  <w:divBdr>
                    <w:top w:val="none" w:sz="0" w:space="0" w:color="auto"/>
                    <w:left w:val="none" w:sz="0" w:space="0" w:color="auto"/>
                    <w:bottom w:val="none" w:sz="0" w:space="0" w:color="auto"/>
                    <w:right w:val="none" w:sz="0" w:space="0" w:color="auto"/>
                  </w:divBdr>
                  <w:divsChild>
                    <w:div w:id="860968530">
                      <w:marLeft w:val="0"/>
                      <w:marRight w:val="0"/>
                      <w:marTop w:val="0"/>
                      <w:marBottom w:val="0"/>
                      <w:divBdr>
                        <w:top w:val="none" w:sz="0" w:space="0" w:color="auto"/>
                        <w:left w:val="none" w:sz="0" w:space="0" w:color="auto"/>
                        <w:bottom w:val="none" w:sz="0" w:space="0" w:color="auto"/>
                        <w:right w:val="none" w:sz="0" w:space="0" w:color="auto"/>
                      </w:divBdr>
                      <w:divsChild>
                        <w:div w:id="37245125">
                          <w:marLeft w:val="0"/>
                          <w:marRight w:val="0"/>
                          <w:marTop w:val="0"/>
                          <w:marBottom w:val="0"/>
                          <w:divBdr>
                            <w:top w:val="none" w:sz="0" w:space="0" w:color="auto"/>
                            <w:left w:val="none" w:sz="0" w:space="0" w:color="auto"/>
                            <w:bottom w:val="none" w:sz="0" w:space="0" w:color="auto"/>
                            <w:right w:val="none" w:sz="0" w:space="0" w:color="auto"/>
                          </w:divBdr>
                        </w:div>
                        <w:div w:id="218787933">
                          <w:marLeft w:val="0"/>
                          <w:marRight w:val="0"/>
                          <w:marTop w:val="0"/>
                          <w:marBottom w:val="0"/>
                          <w:divBdr>
                            <w:top w:val="none" w:sz="0" w:space="0" w:color="auto"/>
                            <w:left w:val="none" w:sz="0" w:space="0" w:color="auto"/>
                            <w:bottom w:val="none" w:sz="0" w:space="0" w:color="auto"/>
                            <w:right w:val="none" w:sz="0" w:space="0" w:color="auto"/>
                          </w:divBdr>
                        </w:div>
                        <w:div w:id="908342275">
                          <w:marLeft w:val="0"/>
                          <w:marRight w:val="0"/>
                          <w:marTop w:val="0"/>
                          <w:marBottom w:val="0"/>
                          <w:divBdr>
                            <w:top w:val="none" w:sz="0" w:space="0" w:color="auto"/>
                            <w:left w:val="none" w:sz="0" w:space="0" w:color="auto"/>
                            <w:bottom w:val="none" w:sz="0" w:space="0" w:color="auto"/>
                            <w:right w:val="none" w:sz="0" w:space="0" w:color="auto"/>
                          </w:divBdr>
                        </w:div>
                        <w:div w:id="1172833637">
                          <w:marLeft w:val="0"/>
                          <w:marRight w:val="0"/>
                          <w:marTop w:val="0"/>
                          <w:marBottom w:val="0"/>
                          <w:divBdr>
                            <w:top w:val="none" w:sz="0" w:space="0" w:color="auto"/>
                            <w:left w:val="none" w:sz="0" w:space="0" w:color="auto"/>
                            <w:bottom w:val="none" w:sz="0" w:space="0" w:color="auto"/>
                            <w:right w:val="none" w:sz="0" w:space="0" w:color="auto"/>
                          </w:divBdr>
                        </w:div>
                        <w:div w:id="1377386076">
                          <w:marLeft w:val="0"/>
                          <w:marRight w:val="0"/>
                          <w:marTop w:val="0"/>
                          <w:marBottom w:val="0"/>
                          <w:divBdr>
                            <w:top w:val="none" w:sz="0" w:space="0" w:color="auto"/>
                            <w:left w:val="none" w:sz="0" w:space="0" w:color="auto"/>
                            <w:bottom w:val="none" w:sz="0" w:space="0" w:color="auto"/>
                            <w:right w:val="none" w:sz="0" w:space="0" w:color="auto"/>
                          </w:divBdr>
                        </w:div>
                        <w:div w:id="1443838579">
                          <w:marLeft w:val="0"/>
                          <w:marRight w:val="0"/>
                          <w:marTop w:val="0"/>
                          <w:marBottom w:val="0"/>
                          <w:divBdr>
                            <w:top w:val="none" w:sz="0" w:space="0" w:color="auto"/>
                            <w:left w:val="none" w:sz="0" w:space="0" w:color="auto"/>
                            <w:bottom w:val="none" w:sz="0" w:space="0" w:color="auto"/>
                            <w:right w:val="none" w:sz="0" w:space="0" w:color="auto"/>
                          </w:divBdr>
                        </w:div>
                        <w:div w:id="1548907524">
                          <w:marLeft w:val="0"/>
                          <w:marRight w:val="0"/>
                          <w:marTop w:val="0"/>
                          <w:marBottom w:val="0"/>
                          <w:divBdr>
                            <w:top w:val="none" w:sz="0" w:space="0" w:color="auto"/>
                            <w:left w:val="none" w:sz="0" w:space="0" w:color="auto"/>
                            <w:bottom w:val="none" w:sz="0" w:space="0" w:color="auto"/>
                            <w:right w:val="none" w:sz="0" w:space="0" w:color="auto"/>
                          </w:divBdr>
                        </w:div>
                        <w:div w:id="1636370793">
                          <w:marLeft w:val="0"/>
                          <w:marRight w:val="0"/>
                          <w:marTop w:val="0"/>
                          <w:marBottom w:val="0"/>
                          <w:divBdr>
                            <w:top w:val="none" w:sz="0" w:space="0" w:color="auto"/>
                            <w:left w:val="none" w:sz="0" w:space="0" w:color="auto"/>
                            <w:bottom w:val="none" w:sz="0" w:space="0" w:color="auto"/>
                            <w:right w:val="none" w:sz="0" w:space="0" w:color="auto"/>
                          </w:divBdr>
                        </w:div>
                        <w:div w:id="1675452591">
                          <w:marLeft w:val="0"/>
                          <w:marRight w:val="0"/>
                          <w:marTop w:val="0"/>
                          <w:marBottom w:val="0"/>
                          <w:divBdr>
                            <w:top w:val="none" w:sz="0" w:space="0" w:color="auto"/>
                            <w:left w:val="none" w:sz="0" w:space="0" w:color="auto"/>
                            <w:bottom w:val="none" w:sz="0" w:space="0" w:color="auto"/>
                            <w:right w:val="none" w:sz="0" w:space="0" w:color="auto"/>
                          </w:divBdr>
                        </w:div>
                        <w:div w:id="1715889138">
                          <w:marLeft w:val="0"/>
                          <w:marRight w:val="0"/>
                          <w:marTop w:val="0"/>
                          <w:marBottom w:val="0"/>
                          <w:divBdr>
                            <w:top w:val="none" w:sz="0" w:space="0" w:color="auto"/>
                            <w:left w:val="none" w:sz="0" w:space="0" w:color="auto"/>
                            <w:bottom w:val="none" w:sz="0" w:space="0" w:color="auto"/>
                            <w:right w:val="none" w:sz="0" w:space="0" w:color="auto"/>
                          </w:divBdr>
                        </w:div>
                        <w:div w:id="19399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442233">
          <w:marLeft w:val="0"/>
          <w:marRight w:val="0"/>
          <w:marTop w:val="0"/>
          <w:marBottom w:val="0"/>
          <w:divBdr>
            <w:top w:val="none" w:sz="0" w:space="0" w:color="auto"/>
            <w:left w:val="none" w:sz="0" w:space="0" w:color="auto"/>
            <w:bottom w:val="none" w:sz="0" w:space="0" w:color="auto"/>
            <w:right w:val="none" w:sz="0" w:space="0" w:color="auto"/>
          </w:divBdr>
          <w:divsChild>
            <w:div w:id="458449594">
              <w:marLeft w:val="0"/>
              <w:marRight w:val="0"/>
              <w:marTop w:val="0"/>
              <w:marBottom w:val="0"/>
              <w:divBdr>
                <w:top w:val="none" w:sz="0" w:space="0" w:color="auto"/>
                <w:left w:val="none" w:sz="0" w:space="0" w:color="auto"/>
                <w:bottom w:val="none" w:sz="0" w:space="0" w:color="auto"/>
                <w:right w:val="none" w:sz="0" w:space="0" w:color="auto"/>
              </w:divBdr>
              <w:divsChild>
                <w:div w:id="2075228483">
                  <w:marLeft w:val="0"/>
                  <w:marRight w:val="0"/>
                  <w:marTop w:val="0"/>
                  <w:marBottom w:val="0"/>
                  <w:divBdr>
                    <w:top w:val="none" w:sz="0" w:space="0" w:color="auto"/>
                    <w:left w:val="none" w:sz="0" w:space="0" w:color="auto"/>
                    <w:bottom w:val="none" w:sz="0" w:space="0" w:color="auto"/>
                    <w:right w:val="none" w:sz="0" w:space="0" w:color="auto"/>
                  </w:divBdr>
                  <w:divsChild>
                    <w:div w:id="1743406161">
                      <w:marLeft w:val="0"/>
                      <w:marRight w:val="0"/>
                      <w:marTop w:val="0"/>
                      <w:marBottom w:val="0"/>
                      <w:divBdr>
                        <w:top w:val="none" w:sz="0" w:space="0" w:color="auto"/>
                        <w:left w:val="none" w:sz="0" w:space="0" w:color="auto"/>
                        <w:bottom w:val="none" w:sz="0" w:space="0" w:color="auto"/>
                        <w:right w:val="none" w:sz="0" w:space="0" w:color="auto"/>
                      </w:divBdr>
                      <w:divsChild>
                        <w:div w:id="151070552">
                          <w:marLeft w:val="0"/>
                          <w:marRight w:val="0"/>
                          <w:marTop w:val="0"/>
                          <w:marBottom w:val="0"/>
                          <w:divBdr>
                            <w:top w:val="none" w:sz="0" w:space="0" w:color="auto"/>
                            <w:left w:val="none" w:sz="0" w:space="0" w:color="auto"/>
                            <w:bottom w:val="none" w:sz="0" w:space="0" w:color="auto"/>
                            <w:right w:val="none" w:sz="0" w:space="0" w:color="auto"/>
                          </w:divBdr>
                        </w:div>
                        <w:div w:id="168297593">
                          <w:marLeft w:val="0"/>
                          <w:marRight w:val="0"/>
                          <w:marTop w:val="0"/>
                          <w:marBottom w:val="0"/>
                          <w:divBdr>
                            <w:top w:val="none" w:sz="0" w:space="0" w:color="auto"/>
                            <w:left w:val="none" w:sz="0" w:space="0" w:color="auto"/>
                            <w:bottom w:val="none" w:sz="0" w:space="0" w:color="auto"/>
                            <w:right w:val="none" w:sz="0" w:space="0" w:color="auto"/>
                          </w:divBdr>
                        </w:div>
                        <w:div w:id="284696988">
                          <w:marLeft w:val="0"/>
                          <w:marRight w:val="0"/>
                          <w:marTop w:val="0"/>
                          <w:marBottom w:val="0"/>
                          <w:divBdr>
                            <w:top w:val="none" w:sz="0" w:space="0" w:color="auto"/>
                            <w:left w:val="none" w:sz="0" w:space="0" w:color="auto"/>
                            <w:bottom w:val="none" w:sz="0" w:space="0" w:color="auto"/>
                            <w:right w:val="none" w:sz="0" w:space="0" w:color="auto"/>
                          </w:divBdr>
                        </w:div>
                        <w:div w:id="294601376">
                          <w:marLeft w:val="0"/>
                          <w:marRight w:val="0"/>
                          <w:marTop w:val="0"/>
                          <w:marBottom w:val="0"/>
                          <w:divBdr>
                            <w:top w:val="none" w:sz="0" w:space="0" w:color="auto"/>
                            <w:left w:val="none" w:sz="0" w:space="0" w:color="auto"/>
                            <w:bottom w:val="none" w:sz="0" w:space="0" w:color="auto"/>
                            <w:right w:val="none" w:sz="0" w:space="0" w:color="auto"/>
                          </w:divBdr>
                        </w:div>
                        <w:div w:id="389771955">
                          <w:marLeft w:val="0"/>
                          <w:marRight w:val="0"/>
                          <w:marTop w:val="0"/>
                          <w:marBottom w:val="0"/>
                          <w:divBdr>
                            <w:top w:val="none" w:sz="0" w:space="0" w:color="auto"/>
                            <w:left w:val="none" w:sz="0" w:space="0" w:color="auto"/>
                            <w:bottom w:val="none" w:sz="0" w:space="0" w:color="auto"/>
                            <w:right w:val="none" w:sz="0" w:space="0" w:color="auto"/>
                          </w:divBdr>
                        </w:div>
                        <w:div w:id="468985266">
                          <w:marLeft w:val="0"/>
                          <w:marRight w:val="0"/>
                          <w:marTop w:val="0"/>
                          <w:marBottom w:val="0"/>
                          <w:divBdr>
                            <w:top w:val="none" w:sz="0" w:space="0" w:color="auto"/>
                            <w:left w:val="none" w:sz="0" w:space="0" w:color="auto"/>
                            <w:bottom w:val="none" w:sz="0" w:space="0" w:color="auto"/>
                            <w:right w:val="none" w:sz="0" w:space="0" w:color="auto"/>
                          </w:divBdr>
                        </w:div>
                        <w:div w:id="492181669">
                          <w:marLeft w:val="0"/>
                          <w:marRight w:val="0"/>
                          <w:marTop w:val="0"/>
                          <w:marBottom w:val="0"/>
                          <w:divBdr>
                            <w:top w:val="none" w:sz="0" w:space="0" w:color="auto"/>
                            <w:left w:val="none" w:sz="0" w:space="0" w:color="auto"/>
                            <w:bottom w:val="none" w:sz="0" w:space="0" w:color="auto"/>
                            <w:right w:val="none" w:sz="0" w:space="0" w:color="auto"/>
                          </w:divBdr>
                        </w:div>
                        <w:div w:id="637537576">
                          <w:marLeft w:val="0"/>
                          <w:marRight w:val="0"/>
                          <w:marTop w:val="0"/>
                          <w:marBottom w:val="0"/>
                          <w:divBdr>
                            <w:top w:val="none" w:sz="0" w:space="0" w:color="auto"/>
                            <w:left w:val="none" w:sz="0" w:space="0" w:color="auto"/>
                            <w:bottom w:val="none" w:sz="0" w:space="0" w:color="auto"/>
                            <w:right w:val="none" w:sz="0" w:space="0" w:color="auto"/>
                          </w:divBdr>
                        </w:div>
                        <w:div w:id="710108360">
                          <w:marLeft w:val="0"/>
                          <w:marRight w:val="0"/>
                          <w:marTop w:val="0"/>
                          <w:marBottom w:val="0"/>
                          <w:divBdr>
                            <w:top w:val="none" w:sz="0" w:space="0" w:color="auto"/>
                            <w:left w:val="none" w:sz="0" w:space="0" w:color="auto"/>
                            <w:bottom w:val="none" w:sz="0" w:space="0" w:color="auto"/>
                            <w:right w:val="none" w:sz="0" w:space="0" w:color="auto"/>
                          </w:divBdr>
                        </w:div>
                        <w:div w:id="745958739">
                          <w:marLeft w:val="0"/>
                          <w:marRight w:val="0"/>
                          <w:marTop w:val="0"/>
                          <w:marBottom w:val="0"/>
                          <w:divBdr>
                            <w:top w:val="none" w:sz="0" w:space="0" w:color="auto"/>
                            <w:left w:val="none" w:sz="0" w:space="0" w:color="auto"/>
                            <w:bottom w:val="none" w:sz="0" w:space="0" w:color="auto"/>
                            <w:right w:val="none" w:sz="0" w:space="0" w:color="auto"/>
                          </w:divBdr>
                        </w:div>
                        <w:div w:id="828247981">
                          <w:marLeft w:val="0"/>
                          <w:marRight w:val="0"/>
                          <w:marTop w:val="0"/>
                          <w:marBottom w:val="0"/>
                          <w:divBdr>
                            <w:top w:val="none" w:sz="0" w:space="0" w:color="auto"/>
                            <w:left w:val="none" w:sz="0" w:space="0" w:color="auto"/>
                            <w:bottom w:val="none" w:sz="0" w:space="0" w:color="auto"/>
                            <w:right w:val="none" w:sz="0" w:space="0" w:color="auto"/>
                          </w:divBdr>
                        </w:div>
                        <w:div w:id="998077855">
                          <w:marLeft w:val="0"/>
                          <w:marRight w:val="0"/>
                          <w:marTop w:val="0"/>
                          <w:marBottom w:val="0"/>
                          <w:divBdr>
                            <w:top w:val="none" w:sz="0" w:space="0" w:color="auto"/>
                            <w:left w:val="none" w:sz="0" w:space="0" w:color="auto"/>
                            <w:bottom w:val="none" w:sz="0" w:space="0" w:color="auto"/>
                            <w:right w:val="none" w:sz="0" w:space="0" w:color="auto"/>
                          </w:divBdr>
                        </w:div>
                        <w:div w:id="1076633878">
                          <w:marLeft w:val="0"/>
                          <w:marRight w:val="0"/>
                          <w:marTop w:val="0"/>
                          <w:marBottom w:val="0"/>
                          <w:divBdr>
                            <w:top w:val="none" w:sz="0" w:space="0" w:color="auto"/>
                            <w:left w:val="none" w:sz="0" w:space="0" w:color="auto"/>
                            <w:bottom w:val="none" w:sz="0" w:space="0" w:color="auto"/>
                            <w:right w:val="none" w:sz="0" w:space="0" w:color="auto"/>
                          </w:divBdr>
                        </w:div>
                        <w:div w:id="1324703181">
                          <w:marLeft w:val="0"/>
                          <w:marRight w:val="0"/>
                          <w:marTop w:val="0"/>
                          <w:marBottom w:val="0"/>
                          <w:divBdr>
                            <w:top w:val="none" w:sz="0" w:space="0" w:color="auto"/>
                            <w:left w:val="none" w:sz="0" w:space="0" w:color="auto"/>
                            <w:bottom w:val="none" w:sz="0" w:space="0" w:color="auto"/>
                            <w:right w:val="none" w:sz="0" w:space="0" w:color="auto"/>
                          </w:divBdr>
                        </w:div>
                        <w:div w:id="1498032265">
                          <w:marLeft w:val="0"/>
                          <w:marRight w:val="0"/>
                          <w:marTop w:val="0"/>
                          <w:marBottom w:val="0"/>
                          <w:divBdr>
                            <w:top w:val="none" w:sz="0" w:space="0" w:color="auto"/>
                            <w:left w:val="none" w:sz="0" w:space="0" w:color="auto"/>
                            <w:bottom w:val="none" w:sz="0" w:space="0" w:color="auto"/>
                            <w:right w:val="none" w:sz="0" w:space="0" w:color="auto"/>
                          </w:divBdr>
                        </w:div>
                        <w:div w:id="1605306104">
                          <w:marLeft w:val="0"/>
                          <w:marRight w:val="0"/>
                          <w:marTop w:val="0"/>
                          <w:marBottom w:val="0"/>
                          <w:divBdr>
                            <w:top w:val="none" w:sz="0" w:space="0" w:color="auto"/>
                            <w:left w:val="none" w:sz="0" w:space="0" w:color="auto"/>
                            <w:bottom w:val="none" w:sz="0" w:space="0" w:color="auto"/>
                            <w:right w:val="none" w:sz="0" w:space="0" w:color="auto"/>
                          </w:divBdr>
                        </w:div>
                        <w:div w:id="1658148844">
                          <w:marLeft w:val="0"/>
                          <w:marRight w:val="0"/>
                          <w:marTop w:val="0"/>
                          <w:marBottom w:val="0"/>
                          <w:divBdr>
                            <w:top w:val="none" w:sz="0" w:space="0" w:color="auto"/>
                            <w:left w:val="none" w:sz="0" w:space="0" w:color="auto"/>
                            <w:bottom w:val="none" w:sz="0" w:space="0" w:color="auto"/>
                            <w:right w:val="none" w:sz="0" w:space="0" w:color="auto"/>
                          </w:divBdr>
                        </w:div>
                        <w:div w:id="1685401491">
                          <w:marLeft w:val="0"/>
                          <w:marRight w:val="0"/>
                          <w:marTop w:val="0"/>
                          <w:marBottom w:val="0"/>
                          <w:divBdr>
                            <w:top w:val="none" w:sz="0" w:space="0" w:color="auto"/>
                            <w:left w:val="none" w:sz="0" w:space="0" w:color="auto"/>
                            <w:bottom w:val="none" w:sz="0" w:space="0" w:color="auto"/>
                            <w:right w:val="none" w:sz="0" w:space="0" w:color="auto"/>
                          </w:divBdr>
                        </w:div>
                        <w:div w:id="1821337458">
                          <w:marLeft w:val="0"/>
                          <w:marRight w:val="0"/>
                          <w:marTop w:val="0"/>
                          <w:marBottom w:val="0"/>
                          <w:divBdr>
                            <w:top w:val="none" w:sz="0" w:space="0" w:color="auto"/>
                            <w:left w:val="none" w:sz="0" w:space="0" w:color="auto"/>
                            <w:bottom w:val="none" w:sz="0" w:space="0" w:color="auto"/>
                            <w:right w:val="none" w:sz="0" w:space="0" w:color="auto"/>
                          </w:divBdr>
                        </w:div>
                        <w:div w:id="1934513759">
                          <w:marLeft w:val="0"/>
                          <w:marRight w:val="0"/>
                          <w:marTop w:val="0"/>
                          <w:marBottom w:val="0"/>
                          <w:divBdr>
                            <w:top w:val="none" w:sz="0" w:space="0" w:color="auto"/>
                            <w:left w:val="none" w:sz="0" w:space="0" w:color="auto"/>
                            <w:bottom w:val="none" w:sz="0" w:space="0" w:color="auto"/>
                            <w:right w:val="none" w:sz="0" w:space="0" w:color="auto"/>
                          </w:divBdr>
                        </w:div>
                        <w:div w:id="20859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922711">
      <w:bodyDiv w:val="1"/>
      <w:marLeft w:val="0"/>
      <w:marRight w:val="0"/>
      <w:marTop w:val="0"/>
      <w:marBottom w:val="0"/>
      <w:divBdr>
        <w:top w:val="none" w:sz="0" w:space="0" w:color="auto"/>
        <w:left w:val="none" w:sz="0" w:space="0" w:color="auto"/>
        <w:bottom w:val="none" w:sz="0" w:space="0" w:color="auto"/>
        <w:right w:val="none" w:sz="0" w:space="0" w:color="auto"/>
      </w:divBdr>
    </w:div>
    <w:div w:id="1852530999">
      <w:bodyDiv w:val="1"/>
      <w:marLeft w:val="0"/>
      <w:marRight w:val="0"/>
      <w:marTop w:val="0"/>
      <w:marBottom w:val="0"/>
      <w:divBdr>
        <w:top w:val="none" w:sz="0" w:space="0" w:color="auto"/>
        <w:left w:val="none" w:sz="0" w:space="0" w:color="auto"/>
        <w:bottom w:val="none" w:sz="0" w:space="0" w:color="auto"/>
        <w:right w:val="none" w:sz="0" w:space="0" w:color="auto"/>
      </w:divBdr>
    </w:div>
    <w:div w:id="1938635885">
      <w:bodyDiv w:val="1"/>
      <w:marLeft w:val="0"/>
      <w:marRight w:val="0"/>
      <w:marTop w:val="0"/>
      <w:marBottom w:val="0"/>
      <w:divBdr>
        <w:top w:val="none" w:sz="0" w:space="0" w:color="auto"/>
        <w:left w:val="none" w:sz="0" w:space="0" w:color="auto"/>
        <w:bottom w:val="none" w:sz="0" w:space="0" w:color="auto"/>
        <w:right w:val="none" w:sz="0" w:space="0" w:color="auto"/>
      </w:divBdr>
      <w:divsChild>
        <w:div w:id="422263390">
          <w:marLeft w:val="0"/>
          <w:marRight w:val="0"/>
          <w:marTop w:val="0"/>
          <w:marBottom w:val="0"/>
          <w:divBdr>
            <w:top w:val="none" w:sz="0" w:space="0" w:color="auto"/>
            <w:left w:val="none" w:sz="0" w:space="0" w:color="auto"/>
            <w:bottom w:val="none" w:sz="0" w:space="0" w:color="auto"/>
            <w:right w:val="none" w:sz="0" w:space="0" w:color="auto"/>
          </w:divBdr>
          <w:divsChild>
            <w:div w:id="1799452100">
              <w:marLeft w:val="0"/>
              <w:marRight w:val="0"/>
              <w:marTop w:val="0"/>
              <w:marBottom w:val="0"/>
              <w:divBdr>
                <w:top w:val="none" w:sz="0" w:space="0" w:color="auto"/>
                <w:left w:val="none" w:sz="0" w:space="0" w:color="auto"/>
                <w:bottom w:val="none" w:sz="0" w:space="0" w:color="auto"/>
                <w:right w:val="none" w:sz="0" w:space="0" w:color="auto"/>
              </w:divBdr>
              <w:divsChild>
                <w:div w:id="358095009">
                  <w:marLeft w:val="0"/>
                  <w:marRight w:val="0"/>
                  <w:marTop w:val="0"/>
                  <w:marBottom w:val="0"/>
                  <w:divBdr>
                    <w:top w:val="none" w:sz="0" w:space="0" w:color="auto"/>
                    <w:left w:val="none" w:sz="0" w:space="0" w:color="auto"/>
                    <w:bottom w:val="none" w:sz="0" w:space="0" w:color="auto"/>
                    <w:right w:val="none" w:sz="0" w:space="0" w:color="auto"/>
                  </w:divBdr>
                  <w:divsChild>
                    <w:div w:id="1228225911">
                      <w:marLeft w:val="0"/>
                      <w:marRight w:val="0"/>
                      <w:marTop w:val="0"/>
                      <w:marBottom w:val="0"/>
                      <w:divBdr>
                        <w:top w:val="none" w:sz="0" w:space="0" w:color="auto"/>
                        <w:left w:val="none" w:sz="0" w:space="0" w:color="auto"/>
                        <w:bottom w:val="none" w:sz="0" w:space="0" w:color="auto"/>
                        <w:right w:val="none" w:sz="0" w:space="0" w:color="auto"/>
                      </w:divBdr>
                      <w:divsChild>
                        <w:div w:id="216941411">
                          <w:marLeft w:val="0"/>
                          <w:marRight w:val="0"/>
                          <w:marTop w:val="0"/>
                          <w:marBottom w:val="0"/>
                          <w:divBdr>
                            <w:top w:val="none" w:sz="0" w:space="0" w:color="auto"/>
                            <w:left w:val="none" w:sz="0" w:space="0" w:color="auto"/>
                            <w:bottom w:val="none" w:sz="0" w:space="0" w:color="auto"/>
                            <w:right w:val="none" w:sz="0" w:space="0" w:color="auto"/>
                          </w:divBdr>
                        </w:div>
                        <w:div w:id="359935468">
                          <w:marLeft w:val="0"/>
                          <w:marRight w:val="0"/>
                          <w:marTop w:val="0"/>
                          <w:marBottom w:val="0"/>
                          <w:divBdr>
                            <w:top w:val="none" w:sz="0" w:space="0" w:color="auto"/>
                            <w:left w:val="none" w:sz="0" w:space="0" w:color="auto"/>
                            <w:bottom w:val="none" w:sz="0" w:space="0" w:color="auto"/>
                            <w:right w:val="none" w:sz="0" w:space="0" w:color="auto"/>
                          </w:divBdr>
                        </w:div>
                        <w:div w:id="777260536">
                          <w:marLeft w:val="0"/>
                          <w:marRight w:val="0"/>
                          <w:marTop w:val="0"/>
                          <w:marBottom w:val="0"/>
                          <w:divBdr>
                            <w:top w:val="none" w:sz="0" w:space="0" w:color="auto"/>
                            <w:left w:val="none" w:sz="0" w:space="0" w:color="auto"/>
                            <w:bottom w:val="none" w:sz="0" w:space="0" w:color="auto"/>
                            <w:right w:val="none" w:sz="0" w:space="0" w:color="auto"/>
                          </w:divBdr>
                        </w:div>
                        <w:div w:id="1153915518">
                          <w:marLeft w:val="0"/>
                          <w:marRight w:val="0"/>
                          <w:marTop w:val="0"/>
                          <w:marBottom w:val="0"/>
                          <w:divBdr>
                            <w:top w:val="none" w:sz="0" w:space="0" w:color="auto"/>
                            <w:left w:val="none" w:sz="0" w:space="0" w:color="auto"/>
                            <w:bottom w:val="none" w:sz="0" w:space="0" w:color="auto"/>
                            <w:right w:val="none" w:sz="0" w:space="0" w:color="auto"/>
                          </w:divBdr>
                        </w:div>
                        <w:div w:id="1175608669">
                          <w:marLeft w:val="0"/>
                          <w:marRight w:val="0"/>
                          <w:marTop w:val="0"/>
                          <w:marBottom w:val="0"/>
                          <w:divBdr>
                            <w:top w:val="none" w:sz="0" w:space="0" w:color="auto"/>
                            <w:left w:val="none" w:sz="0" w:space="0" w:color="auto"/>
                            <w:bottom w:val="none" w:sz="0" w:space="0" w:color="auto"/>
                            <w:right w:val="none" w:sz="0" w:space="0" w:color="auto"/>
                          </w:divBdr>
                        </w:div>
                        <w:div w:id="1249849673">
                          <w:marLeft w:val="0"/>
                          <w:marRight w:val="0"/>
                          <w:marTop w:val="0"/>
                          <w:marBottom w:val="0"/>
                          <w:divBdr>
                            <w:top w:val="none" w:sz="0" w:space="0" w:color="auto"/>
                            <w:left w:val="none" w:sz="0" w:space="0" w:color="auto"/>
                            <w:bottom w:val="none" w:sz="0" w:space="0" w:color="auto"/>
                            <w:right w:val="none" w:sz="0" w:space="0" w:color="auto"/>
                          </w:divBdr>
                        </w:div>
                        <w:div w:id="1319729756">
                          <w:marLeft w:val="0"/>
                          <w:marRight w:val="0"/>
                          <w:marTop w:val="0"/>
                          <w:marBottom w:val="0"/>
                          <w:divBdr>
                            <w:top w:val="none" w:sz="0" w:space="0" w:color="auto"/>
                            <w:left w:val="none" w:sz="0" w:space="0" w:color="auto"/>
                            <w:bottom w:val="none" w:sz="0" w:space="0" w:color="auto"/>
                            <w:right w:val="none" w:sz="0" w:space="0" w:color="auto"/>
                          </w:divBdr>
                        </w:div>
                        <w:div w:id="1439061777">
                          <w:marLeft w:val="0"/>
                          <w:marRight w:val="0"/>
                          <w:marTop w:val="0"/>
                          <w:marBottom w:val="0"/>
                          <w:divBdr>
                            <w:top w:val="none" w:sz="0" w:space="0" w:color="auto"/>
                            <w:left w:val="none" w:sz="0" w:space="0" w:color="auto"/>
                            <w:bottom w:val="none" w:sz="0" w:space="0" w:color="auto"/>
                            <w:right w:val="none" w:sz="0" w:space="0" w:color="auto"/>
                          </w:divBdr>
                        </w:div>
                        <w:div w:id="1496648900">
                          <w:marLeft w:val="0"/>
                          <w:marRight w:val="0"/>
                          <w:marTop w:val="0"/>
                          <w:marBottom w:val="0"/>
                          <w:divBdr>
                            <w:top w:val="none" w:sz="0" w:space="0" w:color="auto"/>
                            <w:left w:val="none" w:sz="0" w:space="0" w:color="auto"/>
                            <w:bottom w:val="none" w:sz="0" w:space="0" w:color="auto"/>
                            <w:right w:val="none" w:sz="0" w:space="0" w:color="auto"/>
                          </w:divBdr>
                        </w:div>
                        <w:div w:id="1599867515">
                          <w:marLeft w:val="0"/>
                          <w:marRight w:val="0"/>
                          <w:marTop w:val="0"/>
                          <w:marBottom w:val="0"/>
                          <w:divBdr>
                            <w:top w:val="none" w:sz="0" w:space="0" w:color="auto"/>
                            <w:left w:val="none" w:sz="0" w:space="0" w:color="auto"/>
                            <w:bottom w:val="none" w:sz="0" w:space="0" w:color="auto"/>
                            <w:right w:val="none" w:sz="0" w:space="0" w:color="auto"/>
                          </w:divBdr>
                        </w:div>
                        <w:div w:id="1692994096">
                          <w:marLeft w:val="0"/>
                          <w:marRight w:val="0"/>
                          <w:marTop w:val="0"/>
                          <w:marBottom w:val="0"/>
                          <w:divBdr>
                            <w:top w:val="none" w:sz="0" w:space="0" w:color="auto"/>
                            <w:left w:val="none" w:sz="0" w:space="0" w:color="auto"/>
                            <w:bottom w:val="none" w:sz="0" w:space="0" w:color="auto"/>
                            <w:right w:val="none" w:sz="0" w:space="0" w:color="auto"/>
                          </w:divBdr>
                        </w:div>
                        <w:div w:id="20031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755437">
          <w:marLeft w:val="0"/>
          <w:marRight w:val="0"/>
          <w:marTop w:val="0"/>
          <w:marBottom w:val="0"/>
          <w:divBdr>
            <w:top w:val="none" w:sz="0" w:space="0" w:color="auto"/>
            <w:left w:val="none" w:sz="0" w:space="0" w:color="auto"/>
            <w:bottom w:val="none" w:sz="0" w:space="0" w:color="auto"/>
            <w:right w:val="none" w:sz="0" w:space="0" w:color="auto"/>
          </w:divBdr>
          <w:divsChild>
            <w:div w:id="1404448972">
              <w:marLeft w:val="0"/>
              <w:marRight w:val="0"/>
              <w:marTop w:val="0"/>
              <w:marBottom w:val="0"/>
              <w:divBdr>
                <w:top w:val="none" w:sz="0" w:space="0" w:color="auto"/>
                <w:left w:val="none" w:sz="0" w:space="0" w:color="auto"/>
                <w:bottom w:val="none" w:sz="0" w:space="0" w:color="auto"/>
                <w:right w:val="none" w:sz="0" w:space="0" w:color="auto"/>
              </w:divBdr>
              <w:divsChild>
                <w:div w:id="603461189">
                  <w:marLeft w:val="0"/>
                  <w:marRight w:val="0"/>
                  <w:marTop w:val="0"/>
                  <w:marBottom w:val="0"/>
                  <w:divBdr>
                    <w:top w:val="none" w:sz="0" w:space="0" w:color="auto"/>
                    <w:left w:val="none" w:sz="0" w:space="0" w:color="auto"/>
                    <w:bottom w:val="none" w:sz="0" w:space="0" w:color="auto"/>
                    <w:right w:val="none" w:sz="0" w:space="0" w:color="auto"/>
                  </w:divBdr>
                  <w:divsChild>
                    <w:div w:id="1919830135">
                      <w:marLeft w:val="0"/>
                      <w:marRight w:val="0"/>
                      <w:marTop w:val="0"/>
                      <w:marBottom w:val="0"/>
                      <w:divBdr>
                        <w:top w:val="none" w:sz="0" w:space="0" w:color="auto"/>
                        <w:left w:val="none" w:sz="0" w:space="0" w:color="auto"/>
                        <w:bottom w:val="none" w:sz="0" w:space="0" w:color="auto"/>
                        <w:right w:val="none" w:sz="0" w:space="0" w:color="auto"/>
                      </w:divBdr>
                      <w:divsChild>
                        <w:div w:id="35551064">
                          <w:marLeft w:val="0"/>
                          <w:marRight w:val="0"/>
                          <w:marTop w:val="0"/>
                          <w:marBottom w:val="0"/>
                          <w:divBdr>
                            <w:top w:val="none" w:sz="0" w:space="0" w:color="auto"/>
                            <w:left w:val="none" w:sz="0" w:space="0" w:color="auto"/>
                            <w:bottom w:val="none" w:sz="0" w:space="0" w:color="auto"/>
                            <w:right w:val="none" w:sz="0" w:space="0" w:color="auto"/>
                          </w:divBdr>
                        </w:div>
                        <w:div w:id="411438175">
                          <w:marLeft w:val="0"/>
                          <w:marRight w:val="0"/>
                          <w:marTop w:val="0"/>
                          <w:marBottom w:val="0"/>
                          <w:divBdr>
                            <w:top w:val="none" w:sz="0" w:space="0" w:color="auto"/>
                            <w:left w:val="none" w:sz="0" w:space="0" w:color="auto"/>
                            <w:bottom w:val="none" w:sz="0" w:space="0" w:color="auto"/>
                            <w:right w:val="none" w:sz="0" w:space="0" w:color="auto"/>
                          </w:divBdr>
                        </w:div>
                        <w:div w:id="585268281">
                          <w:marLeft w:val="0"/>
                          <w:marRight w:val="0"/>
                          <w:marTop w:val="0"/>
                          <w:marBottom w:val="0"/>
                          <w:divBdr>
                            <w:top w:val="none" w:sz="0" w:space="0" w:color="auto"/>
                            <w:left w:val="none" w:sz="0" w:space="0" w:color="auto"/>
                            <w:bottom w:val="none" w:sz="0" w:space="0" w:color="auto"/>
                            <w:right w:val="none" w:sz="0" w:space="0" w:color="auto"/>
                          </w:divBdr>
                        </w:div>
                        <w:div w:id="660354895">
                          <w:marLeft w:val="0"/>
                          <w:marRight w:val="0"/>
                          <w:marTop w:val="0"/>
                          <w:marBottom w:val="0"/>
                          <w:divBdr>
                            <w:top w:val="none" w:sz="0" w:space="0" w:color="auto"/>
                            <w:left w:val="none" w:sz="0" w:space="0" w:color="auto"/>
                            <w:bottom w:val="none" w:sz="0" w:space="0" w:color="auto"/>
                            <w:right w:val="none" w:sz="0" w:space="0" w:color="auto"/>
                          </w:divBdr>
                        </w:div>
                        <w:div w:id="798643059">
                          <w:marLeft w:val="0"/>
                          <w:marRight w:val="0"/>
                          <w:marTop w:val="0"/>
                          <w:marBottom w:val="0"/>
                          <w:divBdr>
                            <w:top w:val="none" w:sz="0" w:space="0" w:color="auto"/>
                            <w:left w:val="none" w:sz="0" w:space="0" w:color="auto"/>
                            <w:bottom w:val="none" w:sz="0" w:space="0" w:color="auto"/>
                            <w:right w:val="none" w:sz="0" w:space="0" w:color="auto"/>
                          </w:divBdr>
                        </w:div>
                        <w:div w:id="899705906">
                          <w:marLeft w:val="0"/>
                          <w:marRight w:val="0"/>
                          <w:marTop w:val="0"/>
                          <w:marBottom w:val="0"/>
                          <w:divBdr>
                            <w:top w:val="none" w:sz="0" w:space="0" w:color="auto"/>
                            <w:left w:val="none" w:sz="0" w:space="0" w:color="auto"/>
                            <w:bottom w:val="none" w:sz="0" w:space="0" w:color="auto"/>
                            <w:right w:val="none" w:sz="0" w:space="0" w:color="auto"/>
                          </w:divBdr>
                        </w:div>
                        <w:div w:id="902913170">
                          <w:marLeft w:val="0"/>
                          <w:marRight w:val="0"/>
                          <w:marTop w:val="0"/>
                          <w:marBottom w:val="0"/>
                          <w:divBdr>
                            <w:top w:val="none" w:sz="0" w:space="0" w:color="auto"/>
                            <w:left w:val="none" w:sz="0" w:space="0" w:color="auto"/>
                            <w:bottom w:val="none" w:sz="0" w:space="0" w:color="auto"/>
                            <w:right w:val="none" w:sz="0" w:space="0" w:color="auto"/>
                          </w:divBdr>
                        </w:div>
                        <w:div w:id="1494712133">
                          <w:marLeft w:val="0"/>
                          <w:marRight w:val="0"/>
                          <w:marTop w:val="0"/>
                          <w:marBottom w:val="0"/>
                          <w:divBdr>
                            <w:top w:val="none" w:sz="0" w:space="0" w:color="auto"/>
                            <w:left w:val="none" w:sz="0" w:space="0" w:color="auto"/>
                            <w:bottom w:val="none" w:sz="0" w:space="0" w:color="auto"/>
                            <w:right w:val="none" w:sz="0" w:space="0" w:color="auto"/>
                          </w:divBdr>
                        </w:div>
                        <w:div w:id="1804039814">
                          <w:marLeft w:val="0"/>
                          <w:marRight w:val="0"/>
                          <w:marTop w:val="0"/>
                          <w:marBottom w:val="0"/>
                          <w:divBdr>
                            <w:top w:val="none" w:sz="0" w:space="0" w:color="auto"/>
                            <w:left w:val="none" w:sz="0" w:space="0" w:color="auto"/>
                            <w:bottom w:val="none" w:sz="0" w:space="0" w:color="auto"/>
                            <w:right w:val="none" w:sz="0" w:space="0" w:color="auto"/>
                          </w:divBdr>
                        </w:div>
                        <w:div w:id="1866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950">
          <w:marLeft w:val="0"/>
          <w:marRight w:val="0"/>
          <w:marTop w:val="0"/>
          <w:marBottom w:val="0"/>
          <w:divBdr>
            <w:top w:val="none" w:sz="0" w:space="0" w:color="auto"/>
            <w:left w:val="none" w:sz="0" w:space="0" w:color="auto"/>
            <w:bottom w:val="none" w:sz="0" w:space="0" w:color="auto"/>
            <w:right w:val="none" w:sz="0" w:space="0" w:color="auto"/>
          </w:divBdr>
          <w:divsChild>
            <w:div w:id="2123574339">
              <w:marLeft w:val="0"/>
              <w:marRight w:val="0"/>
              <w:marTop w:val="0"/>
              <w:marBottom w:val="0"/>
              <w:divBdr>
                <w:top w:val="none" w:sz="0" w:space="0" w:color="auto"/>
                <w:left w:val="none" w:sz="0" w:space="0" w:color="auto"/>
                <w:bottom w:val="none" w:sz="0" w:space="0" w:color="auto"/>
                <w:right w:val="none" w:sz="0" w:space="0" w:color="auto"/>
              </w:divBdr>
              <w:divsChild>
                <w:div w:id="1520118400">
                  <w:marLeft w:val="0"/>
                  <w:marRight w:val="0"/>
                  <w:marTop w:val="0"/>
                  <w:marBottom w:val="0"/>
                  <w:divBdr>
                    <w:top w:val="none" w:sz="0" w:space="0" w:color="auto"/>
                    <w:left w:val="none" w:sz="0" w:space="0" w:color="auto"/>
                    <w:bottom w:val="none" w:sz="0" w:space="0" w:color="auto"/>
                    <w:right w:val="none" w:sz="0" w:space="0" w:color="auto"/>
                  </w:divBdr>
                  <w:divsChild>
                    <w:div w:id="71246556">
                      <w:marLeft w:val="0"/>
                      <w:marRight w:val="0"/>
                      <w:marTop w:val="0"/>
                      <w:marBottom w:val="0"/>
                      <w:divBdr>
                        <w:top w:val="none" w:sz="0" w:space="0" w:color="auto"/>
                        <w:left w:val="none" w:sz="0" w:space="0" w:color="auto"/>
                        <w:bottom w:val="none" w:sz="0" w:space="0" w:color="auto"/>
                        <w:right w:val="none" w:sz="0" w:space="0" w:color="auto"/>
                      </w:divBdr>
                      <w:divsChild>
                        <w:div w:id="618412621">
                          <w:marLeft w:val="0"/>
                          <w:marRight w:val="0"/>
                          <w:marTop w:val="0"/>
                          <w:marBottom w:val="0"/>
                          <w:divBdr>
                            <w:top w:val="none" w:sz="0" w:space="0" w:color="auto"/>
                            <w:left w:val="none" w:sz="0" w:space="0" w:color="auto"/>
                            <w:bottom w:val="none" w:sz="0" w:space="0" w:color="auto"/>
                            <w:right w:val="none" w:sz="0" w:space="0" w:color="auto"/>
                          </w:divBdr>
                        </w:div>
                        <w:div w:id="721367689">
                          <w:marLeft w:val="0"/>
                          <w:marRight w:val="0"/>
                          <w:marTop w:val="0"/>
                          <w:marBottom w:val="0"/>
                          <w:divBdr>
                            <w:top w:val="none" w:sz="0" w:space="0" w:color="auto"/>
                            <w:left w:val="none" w:sz="0" w:space="0" w:color="auto"/>
                            <w:bottom w:val="none" w:sz="0" w:space="0" w:color="auto"/>
                            <w:right w:val="none" w:sz="0" w:space="0" w:color="auto"/>
                          </w:divBdr>
                        </w:div>
                        <w:div w:id="1008600270">
                          <w:marLeft w:val="0"/>
                          <w:marRight w:val="0"/>
                          <w:marTop w:val="0"/>
                          <w:marBottom w:val="0"/>
                          <w:divBdr>
                            <w:top w:val="none" w:sz="0" w:space="0" w:color="auto"/>
                            <w:left w:val="none" w:sz="0" w:space="0" w:color="auto"/>
                            <w:bottom w:val="none" w:sz="0" w:space="0" w:color="auto"/>
                            <w:right w:val="none" w:sz="0" w:space="0" w:color="auto"/>
                          </w:divBdr>
                        </w:div>
                        <w:div w:id="14127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24597">
          <w:marLeft w:val="0"/>
          <w:marRight w:val="0"/>
          <w:marTop w:val="0"/>
          <w:marBottom w:val="0"/>
          <w:divBdr>
            <w:top w:val="none" w:sz="0" w:space="0" w:color="auto"/>
            <w:left w:val="none" w:sz="0" w:space="0" w:color="auto"/>
            <w:bottom w:val="none" w:sz="0" w:space="0" w:color="auto"/>
            <w:right w:val="none" w:sz="0" w:space="0" w:color="auto"/>
          </w:divBdr>
          <w:divsChild>
            <w:div w:id="1347754825">
              <w:marLeft w:val="0"/>
              <w:marRight w:val="0"/>
              <w:marTop w:val="0"/>
              <w:marBottom w:val="0"/>
              <w:divBdr>
                <w:top w:val="none" w:sz="0" w:space="0" w:color="auto"/>
                <w:left w:val="none" w:sz="0" w:space="0" w:color="auto"/>
                <w:bottom w:val="none" w:sz="0" w:space="0" w:color="auto"/>
                <w:right w:val="none" w:sz="0" w:space="0" w:color="auto"/>
              </w:divBdr>
              <w:divsChild>
                <w:div w:id="970591552">
                  <w:marLeft w:val="0"/>
                  <w:marRight w:val="0"/>
                  <w:marTop w:val="0"/>
                  <w:marBottom w:val="0"/>
                  <w:divBdr>
                    <w:top w:val="none" w:sz="0" w:space="0" w:color="auto"/>
                    <w:left w:val="none" w:sz="0" w:space="0" w:color="auto"/>
                    <w:bottom w:val="none" w:sz="0" w:space="0" w:color="auto"/>
                    <w:right w:val="none" w:sz="0" w:space="0" w:color="auto"/>
                  </w:divBdr>
                  <w:divsChild>
                    <w:div w:id="944113509">
                      <w:marLeft w:val="0"/>
                      <w:marRight w:val="0"/>
                      <w:marTop w:val="0"/>
                      <w:marBottom w:val="0"/>
                      <w:divBdr>
                        <w:top w:val="none" w:sz="0" w:space="0" w:color="auto"/>
                        <w:left w:val="none" w:sz="0" w:space="0" w:color="auto"/>
                        <w:bottom w:val="none" w:sz="0" w:space="0" w:color="auto"/>
                        <w:right w:val="none" w:sz="0" w:space="0" w:color="auto"/>
                      </w:divBdr>
                      <w:divsChild>
                        <w:div w:id="506750580">
                          <w:marLeft w:val="0"/>
                          <w:marRight w:val="0"/>
                          <w:marTop w:val="0"/>
                          <w:marBottom w:val="0"/>
                          <w:divBdr>
                            <w:top w:val="none" w:sz="0" w:space="0" w:color="auto"/>
                            <w:left w:val="none" w:sz="0" w:space="0" w:color="auto"/>
                            <w:bottom w:val="none" w:sz="0" w:space="0" w:color="auto"/>
                            <w:right w:val="none" w:sz="0" w:space="0" w:color="auto"/>
                          </w:divBdr>
                        </w:div>
                        <w:div w:id="642932985">
                          <w:marLeft w:val="0"/>
                          <w:marRight w:val="0"/>
                          <w:marTop w:val="0"/>
                          <w:marBottom w:val="0"/>
                          <w:divBdr>
                            <w:top w:val="none" w:sz="0" w:space="0" w:color="auto"/>
                            <w:left w:val="none" w:sz="0" w:space="0" w:color="auto"/>
                            <w:bottom w:val="none" w:sz="0" w:space="0" w:color="auto"/>
                            <w:right w:val="none" w:sz="0" w:space="0" w:color="auto"/>
                          </w:divBdr>
                        </w:div>
                        <w:div w:id="653607655">
                          <w:marLeft w:val="0"/>
                          <w:marRight w:val="0"/>
                          <w:marTop w:val="0"/>
                          <w:marBottom w:val="0"/>
                          <w:divBdr>
                            <w:top w:val="none" w:sz="0" w:space="0" w:color="auto"/>
                            <w:left w:val="none" w:sz="0" w:space="0" w:color="auto"/>
                            <w:bottom w:val="none" w:sz="0" w:space="0" w:color="auto"/>
                            <w:right w:val="none" w:sz="0" w:space="0" w:color="auto"/>
                          </w:divBdr>
                        </w:div>
                        <w:div w:id="790586911">
                          <w:marLeft w:val="0"/>
                          <w:marRight w:val="0"/>
                          <w:marTop w:val="0"/>
                          <w:marBottom w:val="0"/>
                          <w:divBdr>
                            <w:top w:val="none" w:sz="0" w:space="0" w:color="auto"/>
                            <w:left w:val="none" w:sz="0" w:space="0" w:color="auto"/>
                            <w:bottom w:val="none" w:sz="0" w:space="0" w:color="auto"/>
                            <w:right w:val="none" w:sz="0" w:space="0" w:color="auto"/>
                          </w:divBdr>
                        </w:div>
                        <w:div w:id="1005086389">
                          <w:marLeft w:val="0"/>
                          <w:marRight w:val="0"/>
                          <w:marTop w:val="0"/>
                          <w:marBottom w:val="0"/>
                          <w:divBdr>
                            <w:top w:val="none" w:sz="0" w:space="0" w:color="auto"/>
                            <w:left w:val="none" w:sz="0" w:space="0" w:color="auto"/>
                            <w:bottom w:val="none" w:sz="0" w:space="0" w:color="auto"/>
                            <w:right w:val="none" w:sz="0" w:space="0" w:color="auto"/>
                          </w:divBdr>
                        </w:div>
                        <w:div w:id="1305502041">
                          <w:marLeft w:val="0"/>
                          <w:marRight w:val="0"/>
                          <w:marTop w:val="0"/>
                          <w:marBottom w:val="0"/>
                          <w:divBdr>
                            <w:top w:val="none" w:sz="0" w:space="0" w:color="auto"/>
                            <w:left w:val="none" w:sz="0" w:space="0" w:color="auto"/>
                            <w:bottom w:val="none" w:sz="0" w:space="0" w:color="auto"/>
                            <w:right w:val="none" w:sz="0" w:space="0" w:color="auto"/>
                          </w:divBdr>
                        </w:div>
                        <w:div w:id="1442263964">
                          <w:marLeft w:val="0"/>
                          <w:marRight w:val="0"/>
                          <w:marTop w:val="0"/>
                          <w:marBottom w:val="0"/>
                          <w:divBdr>
                            <w:top w:val="none" w:sz="0" w:space="0" w:color="auto"/>
                            <w:left w:val="none" w:sz="0" w:space="0" w:color="auto"/>
                            <w:bottom w:val="none" w:sz="0" w:space="0" w:color="auto"/>
                            <w:right w:val="none" w:sz="0" w:space="0" w:color="auto"/>
                          </w:divBdr>
                        </w:div>
                        <w:div w:id="1686594758">
                          <w:marLeft w:val="0"/>
                          <w:marRight w:val="0"/>
                          <w:marTop w:val="0"/>
                          <w:marBottom w:val="0"/>
                          <w:divBdr>
                            <w:top w:val="none" w:sz="0" w:space="0" w:color="auto"/>
                            <w:left w:val="none" w:sz="0" w:space="0" w:color="auto"/>
                            <w:bottom w:val="none" w:sz="0" w:space="0" w:color="auto"/>
                            <w:right w:val="none" w:sz="0" w:space="0" w:color="auto"/>
                          </w:divBdr>
                        </w:div>
                        <w:div w:id="18270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81029">
          <w:marLeft w:val="0"/>
          <w:marRight w:val="0"/>
          <w:marTop w:val="0"/>
          <w:marBottom w:val="0"/>
          <w:divBdr>
            <w:top w:val="none" w:sz="0" w:space="0" w:color="auto"/>
            <w:left w:val="none" w:sz="0" w:space="0" w:color="auto"/>
            <w:bottom w:val="none" w:sz="0" w:space="0" w:color="auto"/>
            <w:right w:val="none" w:sz="0" w:space="0" w:color="auto"/>
          </w:divBdr>
          <w:divsChild>
            <w:div w:id="883448855">
              <w:marLeft w:val="0"/>
              <w:marRight w:val="0"/>
              <w:marTop w:val="0"/>
              <w:marBottom w:val="0"/>
              <w:divBdr>
                <w:top w:val="none" w:sz="0" w:space="0" w:color="auto"/>
                <w:left w:val="none" w:sz="0" w:space="0" w:color="auto"/>
                <w:bottom w:val="none" w:sz="0" w:space="0" w:color="auto"/>
                <w:right w:val="none" w:sz="0" w:space="0" w:color="auto"/>
              </w:divBdr>
              <w:divsChild>
                <w:div w:id="370686217">
                  <w:marLeft w:val="0"/>
                  <w:marRight w:val="0"/>
                  <w:marTop w:val="0"/>
                  <w:marBottom w:val="0"/>
                  <w:divBdr>
                    <w:top w:val="none" w:sz="0" w:space="0" w:color="auto"/>
                    <w:left w:val="none" w:sz="0" w:space="0" w:color="auto"/>
                    <w:bottom w:val="none" w:sz="0" w:space="0" w:color="auto"/>
                    <w:right w:val="none" w:sz="0" w:space="0" w:color="auto"/>
                  </w:divBdr>
                  <w:divsChild>
                    <w:div w:id="898636906">
                      <w:marLeft w:val="0"/>
                      <w:marRight w:val="0"/>
                      <w:marTop w:val="0"/>
                      <w:marBottom w:val="0"/>
                      <w:divBdr>
                        <w:top w:val="none" w:sz="0" w:space="0" w:color="auto"/>
                        <w:left w:val="none" w:sz="0" w:space="0" w:color="auto"/>
                        <w:bottom w:val="none" w:sz="0" w:space="0" w:color="auto"/>
                        <w:right w:val="none" w:sz="0" w:space="0" w:color="auto"/>
                      </w:divBdr>
                      <w:divsChild>
                        <w:div w:id="12610339">
                          <w:marLeft w:val="0"/>
                          <w:marRight w:val="0"/>
                          <w:marTop w:val="0"/>
                          <w:marBottom w:val="0"/>
                          <w:divBdr>
                            <w:top w:val="none" w:sz="0" w:space="0" w:color="auto"/>
                            <w:left w:val="none" w:sz="0" w:space="0" w:color="auto"/>
                            <w:bottom w:val="none" w:sz="0" w:space="0" w:color="auto"/>
                            <w:right w:val="none" w:sz="0" w:space="0" w:color="auto"/>
                          </w:divBdr>
                        </w:div>
                        <w:div w:id="196045305">
                          <w:marLeft w:val="0"/>
                          <w:marRight w:val="0"/>
                          <w:marTop w:val="0"/>
                          <w:marBottom w:val="0"/>
                          <w:divBdr>
                            <w:top w:val="none" w:sz="0" w:space="0" w:color="auto"/>
                            <w:left w:val="none" w:sz="0" w:space="0" w:color="auto"/>
                            <w:bottom w:val="none" w:sz="0" w:space="0" w:color="auto"/>
                            <w:right w:val="none" w:sz="0" w:space="0" w:color="auto"/>
                          </w:divBdr>
                        </w:div>
                        <w:div w:id="341009209">
                          <w:marLeft w:val="0"/>
                          <w:marRight w:val="0"/>
                          <w:marTop w:val="0"/>
                          <w:marBottom w:val="0"/>
                          <w:divBdr>
                            <w:top w:val="none" w:sz="0" w:space="0" w:color="auto"/>
                            <w:left w:val="none" w:sz="0" w:space="0" w:color="auto"/>
                            <w:bottom w:val="none" w:sz="0" w:space="0" w:color="auto"/>
                            <w:right w:val="none" w:sz="0" w:space="0" w:color="auto"/>
                          </w:divBdr>
                        </w:div>
                        <w:div w:id="551963650">
                          <w:marLeft w:val="0"/>
                          <w:marRight w:val="0"/>
                          <w:marTop w:val="0"/>
                          <w:marBottom w:val="0"/>
                          <w:divBdr>
                            <w:top w:val="none" w:sz="0" w:space="0" w:color="auto"/>
                            <w:left w:val="none" w:sz="0" w:space="0" w:color="auto"/>
                            <w:bottom w:val="none" w:sz="0" w:space="0" w:color="auto"/>
                            <w:right w:val="none" w:sz="0" w:space="0" w:color="auto"/>
                          </w:divBdr>
                        </w:div>
                        <w:div w:id="829759181">
                          <w:marLeft w:val="0"/>
                          <w:marRight w:val="0"/>
                          <w:marTop w:val="0"/>
                          <w:marBottom w:val="0"/>
                          <w:divBdr>
                            <w:top w:val="none" w:sz="0" w:space="0" w:color="auto"/>
                            <w:left w:val="none" w:sz="0" w:space="0" w:color="auto"/>
                            <w:bottom w:val="none" w:sz="0" w:space="0" w:color="auto"/>
                            <w:right w:val="none" w:sz="0" w:space="0" w:color="auto"/>
                          </w:divBdr>
                        </w:div>
                        <w:div w:id="857083513">
                          <w:marLeft w:val="0"/>
                          <w:marRight w:val="0"/>
                          <w:marTop w:val="0"/>
                          <w:marBottom w:val="0"/>
                          <w:divBdr>
                            <w:top w:val="none" w:sz="0" w:space="0" w:color="auto"/>
                            <w:left w:val="none" w:sz="0" w:space="0" w:color="auto"/>
                            <w:bottom w:val="none" w:sz="0" w:space="0" w:color="auto"/>
                            <w:right w:val="none" w:sz="0" w:space="0" w:color="auto"/>
                          </w:divBdr>
                        </w:div>
                        <w:div w:id="890964472">
                          <w:marLeft w:val="0"/>
                          <w:marRight w:val="0"/>
                          <w:marTop w:val="0"/>
                          <w:marBottom w:val="0"/>
                          <w:divBdr>
                            <w:top w:val="none" w:sz="0" w:space="0" w:color="auto"/>
                            <w:left w:val="none" w:sz="0" w:space="0" w:color="auto"/>
                            <w:bottom w:val="none" w:sz="0" w:space="0" w:color="auto"/>
                            <w:right w:val="none" w:sz="0" w:space="0" w:color="auto"/>
                          </w:divBdr>
                        </w:div>
                        <w:div w:id="1237858295">
                          <w:marLeft w:val="0"/>
                          <w:marRight w:val="0"/>
                          <w:marTop w:val="0"/>
                          <w:marBottom w:val="0"/>
                          <w:divBdr>
                            <w:top w:val="none" w:sz="0" w:space="0" w:color="auto"/>
                            <w:left w:val="none" w:sz="0" w:space="0" w:color="auto"/>
                            <w:bottom w:val="none" w:sz="0" w:space="0" w:color="auto"/>
                            <w:right w:val="none" w:sz="0" w:space="0" w:color="auto"/>
                          </w:divBdr>
                        </w:div>
                        <w:div w:id="20624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88094">
      <w:bodyDiv w:val="1"/>
      <w:marLeft w:val="0"/>
      <w:marRight w:val="0"/>
      <w:marTop w:val="0"/>
      <w:marBottom w:val="0"/>
      <w:divBdr>
        <w:top w:val="none" w:sz="0" w:space="0" w:color="auto"/>
        <w:left w:val="none" w:sz="0" w:space="0" w:color="auto"/>
        <w:bottom w:val="none" w:sz="0" w:space="0" w:color="auto"/>
        <w:right w:val="none" w:sz="0" w:space="0" w:color="auto"/>
      </w:divBdr>
      <w:divsChild>
        <w:div w:id="19070603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ested.org/resources/evidence-based-improvement-essa-guide-for-states%20"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estEd.org"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mailto:shale@WestEd.org"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nfilby@WestEd.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4A674-36EA-4879-BE82-39D62E93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Evidence-Based Improvement:</vt:lpstr>
    </vt:vector>
  </TitlesOfParts>
  <Company>WestEd</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Improvement:</dc:title>
  <dc:subject>Add page break to make copyright page and add disclaimer language above suggested citation</dc:subject>
  <dc:creator>Authors?</dc:creator>
  <cp:lastModifiedBy>Sylvie Hale</cp:lastModifiedBy>
  <cp:revision>2</cp:revision>
  <cp:lastPrinted>2016-12-20T23:47:00Z</cp:lastPrinted>
  <dcterms:created xsi:type="dcterms:W3CDTF">2016-12-21T19:22:00Z</dcterms:created>
  <dcterms:modified xsi:type="dcterms:W3CDTF">2016-12-21T19:22:00Z</dcterms:modified>
</cp:coreProperties>
</file>